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77AB" w14:textId="77777777" w:rsidR="00A3120F" w:rsidRPr="00A74862" w:rsidRDefault="00A3120F" w:rsidP="00330C02">
      <w:pPr>
        <w:autoSpaceDE w:val="0"/>
        <w:spacing w:after="0" w:line="240" w:lineRule="auto"/>
        <w:jc w:val="center"/>
        <w:rPr>
          <w:rFonts w:ascii="Bookman Old Style" w:hAnsi="Bookman Old Style" w:cs="FreeSans"/>
          <w:sz w:val="19"/>
          <w:szCs w:val="19"/>
          <w:lang w:val="en-GB"/>
        </w:rPr>
      </w:pPr>
      <w:bookmarkStart w:id="0" w:name="_GoBack"/>
    </w:p>
    <w:p w14:paraId="0684301F" w14:textId="77777777" w:rsidR="009F3E1B" w:rsidRPr="00A74862" w:rsidRDefault="009F3E1B" w:rsidP="00330C02">
      <w:pPr>
        <w:spacing w:after="0" w:line="276" w:lineRule="auto"/>
        <w:ind w:right="11"/>
        <w:jc w:val="center"/>
        <w:rPr>
          <w:rFonts w:ascii="Bookman Old Style" w:hAnsi="Bookman Old Style" w:cs="Calibri"/>
          <w:lang w:val="en-GB"/>
        </w:rPr>
      </w:pPr>
    </w:p>
    <w:p w14:paraId="4042F397" w14:textId="77777777" w:rsidR="00501C3D" w:rsidRPr="00A74862" w:rsidRDefault="00501C3D" w:rsidP="00330C02">
      <w:pPr>
        <w:spacing w:after="0" w:line="276" w:lineRule="auto"/>
        <w:ind w:right="11"/>
        <w:jc w:val="center"/>
        <w:rPr>
          <w:rFonts w:ascii="Bookman Old Style" w:hAnsi="Bookman Old Style" w:cs="Calibri"/>
          <w:lang w:val="en-GB"/>
        </w:rPr>
      </w:pPr>
      <w:r w:rsidRPr="00A74862">
        <w:rPr>
          <w:rFonts w:ascii="Bookman Old Style" w:hAnsi="Bookman Old Style" w:cs="Calibri"/>
          <w:lang w:val="en-GB"/>
        </w:rPr>
        <w:t>Erasmus+, Action Type KA210-VET - Small-scale partnerships in vocational</w:t>
      </w:r>
    </w:p>
    <w:p w14:paraId="6387C6A3" w14:textId="636D5EF6" w:rsidR="00501C3D" w:rsidRPr="00A74862" w:rsidRDefault="00501C3D" w:rsidP="00330C02">
      <w:pPr>
        <w:spacing w:after="0" w:line="276" w:lineRule="auto"/>
        <w:ind w:right="11"/>
        <w:jc w:val="center"/>
        <w:rPr>
          <w:rFonts w:ascii="Bookman Old Style" w:hAnsi="Bookman Old Style" w:cs="Calibri"/>
          <w:lang w:val="en-GB"/>
        </w:rPr>
      </w:pPr>
      <w:r w:rsidRPr="00A74862">
        <w:rPr>
          <w:rFonts w:ascii="Bookman Old Style" w:hAnsi="Bookman Old Style" w:cs="Calibri"/>
          <w:lang w:val="en-GB"/>
        </w:rPr>
        <w:t>education and training</w:t>
      </w:r>
    </w:p>
    <w:bookmarkEnd w:id="0"/>
    <w:p w14:paraId="2E89C189" w14:textId="77777777" w:rsidR="00501C3D" w:rsidRPr="00A74862" w:rsidRDefault="00501C3D" w:rsidP="00A74862">
      <w:pPr>
        <w:autoSpaceDE w:val="0"/>
        <w:spacing w:after="0" w:line="240" w:lineRule="auto"/>
        <w:jc w:val="both"/>
        <w:rPr>
          <w:rFonts w:ascii="Bookman Old Style" w:hAnsi="Bookman Old Style" w:cs="FreeSans"/>
          <w:sz w:val="19"/>
          <w:szCs w:val="19"/>
          <w:lang w:val="en-GB"/>
        </w:rPr>
      </w:pPr>
    </w:p>
    <w:p w14:paraId="75D2753D" w14:textId="77777777" w:rsidR="00501C3D" w:rsidRPr="00A74862" w:rsidRDefault="00501C3D" w:rsidP="00A74862">
      <w:pPr>
        <w:autoSpaceDE w:val="0"/>
        <w:spacing w:after="0" w:line="240" w:lineRule="auto"/>
        <w:jc w:val="both"/>
        <w:rPr>
          <w:rFonts w:ascii="Bookman Old Style" w:hAnsi="Bookman Old Style" w:cs="FreeSans"/>
          <w:sz w:val="19"/>
          <w:szCs w:val="19"/>
          <w:lang w:val="en-GB"/>
        </w:rPr>
      </w:pPr>
    </w:p>
    <w:p w14:paraId="02BB59A4" w14:textId="77777777" w:rsidR="00541C7D" w:rsidRPr="00A74862" w:rsidRDefault="00541C7D" w:rsidP="007B4583">
      <w:pPr>
        <w:autoSpaceDE w:val="0"/>
        <w:spacing w:after="0" w:line="240" w:lineRule="auto"/>
        <w:jc w:val="center"/>
        <w:rPr>
          <w:rFonts w:ascii="Bookman Old Style" w:hAnsi="Bookman Old Style" w:cs="FreeSans"/>
          <w:b/>
          <w:sz w:val="72"/>
          <w:szCs w:val="19"/>
          <w:u w:val="single"/>
          <w:lang w:val="en-GB"/>
        </w:rPr>
      </w:pPr>
    </w:p>
    <w:p w14:paraId="6EA87B3D" w14:textId="29AABBFE" w:rsidR="00901728" w:rsidRPr="00A74862" w:rsidRDefault="00667A17" w:rsidP="007B4583">
      <w:pPr>
        <w:autoSpaceDE w:val="0"/>
        <w:spacing w:after="0" w:line="240" w:lineRule="auto"/>
        <w:jc w:val="center"/>
        <w:rPr>
          <w:rFonts w:ascii="Bookman Old Style" w:hAnsi="Bookman Old Style" w:cs="FreeSans"/>
          <w:b/>
          <w:sz w:val="72"/>
          <w:szCs w:val="19"/>
          <w:lang w:val="en-GB"/>
        </w:rPr>
      </w:pPr>
      <w:r w:rsidRPr="00A74862">
        <w:rPr>
          <w:rFonts w:ascii="Bookman Old Style" w:hAnsi="Bookman Old Style" w:cs="FreeSans"/>
          <w:b/>
          <w:sz w:val="72"/>
          <w:szCs w:val="19"/>
          <w:lang w:val="en-GB"/>
        </w:rPr>
        <w:t>“</w:t>
      </w:r>
      <w:r w:rsidR="00FC3A7B" w:rsidRPr="00A74862">
        <w:rPr>
          <w:rFonts w:ascii="Bookman Old Style" w:hAnsi="Bookman Old Style" w:cs="FreeSans"/>
          <w:b/>
          <w:sz w:val="72"/>
          <w:szCs w:val="19"/>
          <w:lang w:val="en-GB"/>
        </w:rPr>
        <w:t>How-to Guide</w:t>
      </w:r>
      <w:r w:rsidRPr="00A74862">
        <w:rPr>
          <w:rFonts w:ascii="Bookman Old Style" w:hAnsi="Bookman Old Style" w:cs="FreeSans"/>
          <w:b/>
          <w:sz w:val="72"/>
          <w:szCs w:val="19"/>
          <w:lang w:val="en-GB"/>
        </w:rPr>
        <w:t>”</w:t>
      </w:r>
    </w:p>
    <w:p w14:paraId="25E8A883" w14:textId="508CBEFB" w:rsidR="00501C3D" w:rsidRPr="00A74862" w:rsidRDefault="00901728" w:rsidP="007B4583">
      <w:pPr>
        <w:autoSpaceDE w:val="0"/>
        <w:spacing w:after="0" w:line="240" w:lineRule="auto"/>
        <w:jc w:val="center"/>
        <w:rPr>
          <w:rFonts w:ascii="Bookman Old Style" w:hAnsi="Bookman Old Style" w:cs="FreeSans"/>
          <w:b/>
          <w:sz w:val="56"/>
          <w:szCs w:val="19"/>
          <w:lang w:val="en-GB"/>
        </w:rPr>
      </w:pPr>
      <w:r w:rsidRPr="00A74862">
        <w:rPr>
          <w:rFonts w:ascii="Bookman Old Style" w:hAnsi="Bookman Old Style" w:cs="FreeSans"/>
          <w:b/>
          <w:sz w:val="36"/>
          <w:szCs w:val="40"/>
          <w:lang w:val="en-GB"/>
        </w:rPr>
        <w:t>easily printable, black and white version (preferably to be printed on recycled paper)</w:t>
      </w:r>
    </w:p>
    <w:p w14:paraId="69956D19" w14:textId="77777777" w:rsidR="00501C3D" w:rsidRPr="00A74862" w:rsidRDefault="00501C3D" w:rsidP="007B4583">
      <w:pPr>
        <w:autoSpaceDE w:val="0"/>
        <w:spacing w:after="0" w:line="240" w:lineRule="auto"/>
        <w:jc w:val="center"/>
        <w:rPr>
          <w:rFonts w:ascii="Bookman Old Style" w:hAnsi="Bookman Old Style" w:cs="FreeSans"/>
          <w:sz w:val="19"/>
          <w:szCs w:val="19"/>
          <w:lang w:val="en-GB"/>
        </w:rPr>
      </w:pPr>
    </w:p>
    <w:p w14:paraId="47083D34" w14:textId="77777777" w:rsidR="00541C7D" w:rsidRPr="00A74862" w:rsidRDefault="00541C7D" w:rsidP="007B4583">
      <w:pPr>
        <w:spacing w:after="0" w:line="276" w:lineRule="auto"/>
        <w:ind w:right="11"/>
        <w:jc w:val="center"/>
        <w:rPr>
          <w:rFonts w:ascii="Bookman Old Style" w:hAnsi="Bookman Old Style" w:cs="FreeSans"/>
          <w:sz w:val="19"/>
          <w:szCs w:val="19"/>
          <w:lang w:val="en-GB"/>
        </w:rPr>
      </w:pPr>
    </w:p>
    <w:p w14:paraId="414218A3" w14:textId="77777777" w:rsidR="00933559" w:rsidRPr="00A74862" w:rsidRDefault="00933559" w:rsidP="007B4583">
      <w:pPr>
        <w:spacing w:after="0" w:line="276" w:lineRule="auto"/>
        <w:ind w:right="11"/>
        <w:jc w:val="center"/>
        <w:rPr>
          <w:rFonts w:ascii="Bookman Old Style" w:hAnsi="Bookman Old Style" w:cs="Calibri"/>
          <w:lang w:val="en-GB"/>
        </w:rPr>
      </w:pPr>
    </w:p>
    <w:p w14:paraId="44B52D98" w14:textId="4DF126A5" w:rsidR="00933559" w:rsidRPr="00A74862" w:rsidRDefault="009F3B0E" w:rsidP="007B4583">
      <w:pPr>
        <w:spacing w:after="0" w:line="276" w:lineRule="auto"/>
        <w:ind w:right="11"/>
        <w:jc w:val="center"/>
        <w:rPr>
          <w:rFonts w:ascii="Bookman Old Style" w:hAnsi="Bookman Old Style" w:cs="Calibri"/>
          <w:sz w:val="28"/>
          <w:lang w:val="en-GB"/>
        </w:rPr>
      </w:pPr>
      <w:r w:rsidRPr="00A74862">
        <w:rPr>
          <w:rFonts w:ascii="Bookman Old Style" w:hAnsi="Bookman Old Style" w:cs="Calibri"/>
          <w:sz w:val="28"/>
          <w:lang w:val="en-GB"/>
        </w:rPr>
        <w:t>d</w:t>
      </w:r>
      <w:r w:rsidR="00280C1A" w:rsidRPr="00A74862">
        <w:rPr>
          <w:rFonts w:ascii="Bookman Old Style" w:hAnsi="Bookman Old Style" w:cs="Calibri"/>
          <w:sz w:val="28"/>
          <w:lang w:val="en-GB"/>
        </w:rPr>
        <w:t xml:space="preserve">eveloped </w:t>
      </w:r>
      <w:r w:rsidR="00933559" w:rsidRPr="00A74862">
        <w:rPr>
          <w:rFonts w:ascii="Bookman Old Style" w:hAnsi="Bookman Old Style" w:cs="Calibri"/>
          <w:sz w:val="28"/>
          <w:lang w:val="en-GB"/>
        </w:rPr>
        <w:t>within the project</w:t>
      </w:r>
    </w:p>
    <w:p w14:paraId="75BC5AA8" w14:textId="77777777" w:rsidR="00541C7D" w:rsidRPr="00A74862" w:rsidRDefault="00541C7D" w:rsidP="007B4583">
      <w:pPr>
        <w:spacing w:after="0" w:line="276" w:lineRule="auto"/>
        <w:ind w:right="11"/>
        <w:jc w:val="center"/>
        <w:rPr>
          <w:rFonts w:ascii="Bookman Old Style" w:hAnsi="Bookman Old Style" w:cs="Calibri"/>
          <w:b/>
          <w:sz w:val="28"/>
          <w:lang w:val="en-GB"/>
        </w:rPr>
      </w:pPr>
      <w:r w:rsidRPr="00A74862">
        <w:rPr>
          <w:rFonts w:ascii="Bookman Old Style" w:hAnsi="Bookman Old Style" w:cs="Calibri"/>
          <w:b/>
          <w:sz w:val="28"/>
          <w:lang w:val="en-GB"/>
        </w:rPr>
        <w:t>What Vocational Education can do for Climate Action (VEforCA)</w:t>
      </w:r>
    </w:p>
    <w:p w14:paraId="12A8E4E9" w14:textId="199C3D8E" w:rsidR="00933559" w:rsidRPr="00A74862" w:rsidRDefault="00933559" w:rsidP="007B4583">
      <w:pPr>
        <w:spacing w:after="0" w:line="276" w:lineRule="auto"/>
        <w:ind w:right="11"/>
        <w:jc w:val="center"/>
        <w:rPr>
          <w:rFonts w:ascii="Bookman Old Style" w:hAnsi="Bookman Old Style" w:cs="Calibri"/>
          <w:sz w:val="28"/>
          <w:lang w:val="en-GB"/>
        </w:rPr>
      </w:pPr>
      <w:r w:rsidRPr="00A74862">
        <w:rPr>
          <w:rFonts w:ascii="Bookman Old Style" w:hAnsi="Bookman Old Style" w:cs="Calibri"/>
          <w:sz w:val="28"/>
          <w:lang w:val="en-GB"/>
        </w:rPr>
        <w:t>Project No.: 2021-2-PL01-KA210-VET-000047985</w:t>
      </w:r>
    </w:p>
    <w:p w14:paraId="24874B2D" w14:textId="0D3D8E3F" w:rsidR="00541C7D" w:rsidRPr="00A74862" w:rsidRDefault="00541C7D" w:rsidP="007B4583">
      <w:pPr>
        <w:suppressAutoHyphens w:val="0"/>
        <w:jc w:val="center"/>
        <w:rPr>
          <w:rFonts w:ascii="Bookman Old Style" w:hAnsi="Bookman Old Style" w:cs="FreeSans"/>
          <w:szCs w:val="19"/>
          <w:lang w:val="en-GB"/>
        </w:rPr>
      </w:pPr>
    </w:p>
    <w:p w14:paraId="3D5E95B2" w14:textId="77777777" w:rsidR="00BD61C5" w:rsidRPr="00A74862" w:rsidRDefault="00BD61C5" w:rsidP="007B4583">
      <w:pPr>
        <w:pStyle w:val="Default"/>
        <w:jc w:val="center"/>
        <w:rPr>
          <w:rFonts w:ascii="Bookman Old Style" w:hAnsi="Bookman Old Style"/>
          <w:sz w:val="28"/>
          <w:lang w:val="en-GB"/>
        </w:rPr>
      </w:pPr>
    </w:p>
    <w:p w14:paraId="70A1A866" w14:textId="77777777" w:rsidR="00BD61C5" w:rsidRPr="00A74862" w:rsidRDefault="00BD61C5" w:rsidP="007B4583">
      <w:pPr>
        <w:pStyle w:val="Default"/>
        <w:jc w:val="center"/>
        <w:rPr>
          <w:rFonts w:ascii="Bookman Old Style" w:hAnsi="Bookman Old Style" w:cs="Times New Roman"/>
          <w:color w:val="auto"/>
          <w:sz w:val="28"/>
          <w:lang w:val="en-GB"/>
        </w:rPr>
      </w:pPr>
    </w:p>
    <w:p w14:paraId="6CE63727" w14:textId="77777777" w:rsidR="00901728" w:rsidRPr="00A74862" w:rsidRDefault="00901728" w:rsidP="007B4583">
      <w:pPr>
        <w:pStyle w:val="Default"/>
        <w:jc w:val="center"/>
        <w:rPr>
          <w:rFonts w:ascii="Bookman Old Style" w:hAnsi="Bookman Old Style" w:cs="Times New Roman"/>
          <w:color w:val="auto"/>
          <w:sz w:val="28"/>
          <w:lang w:val="en-GB"/>
        </w:rPr>
      </w:pPr>
    </w:p>
    <w:p w14:paraId="21D6036E" w14:textId="4E8B5734" w:rsidR="00CF3D7E" w:rsidRPr="00A74862" w:rsidRDefault="00E2414B" w:rsidP="007B4583">
      <w:pPr>
        <w:spacing w:after="0" w:line="276" w:lineRule="auto"/>
        <w:ind w:right="11"/>
        <w:jc w:val="center"/>
        <w:rPr>
          <w:rFonts w:ascii="Bookman Old Style" w:hAnsi="Bookman Old Style" w:cs="Calibri"/>
          <w:sz w:val="28"/>
          <w:lang w:val="en-GB"/>
        </w:rPr>
      </w:pPr>
      <w:r w:rsidRPr="00A74862">
        <w:rPr>
          <w:rFonts w:ascii="Bookman Old Style" w:hAnsi="Bookman Old Style" w:cs="Calibri"/>
          <w:sz w:val="28"/>
          <w:lang w:val="en-GB"/>
        </w:rPr>
        <w:t>Pre</w:t>
      </w:r>
      <w:r w:rsidR="00BD61C5" w:rsidRPr="00A74862">
        <w:rPr>
          <w:rFonts w:ascii="Bookman Old Style" w:hAnsi="Bookman Old Style" w:cs="Calibri"/>
          <w:sz w:val="28"/>
          <w:lang w:val="en-GB"/>
        </w:rPr>
        <w:t>p</w:t>
      </w:r>
      <w:r w:rsidRPr="00A74862">
        <w:rPr>
          <w:rFonts w:ascii="Bookman Old Style" w:hAnsi="Bookman Old Style" w:cs="Calibri"/>
          <w:sz w:val="28"/>
          <w:lang w:val="en-GB"/>
        </w:rPr>
        <w:t>are</w:t>
      </w:r>
      <w:r w:rsidR="00BD61C5" w:rsidRPr="00A74862">
        <w:rPr>
          <w:rFonts w:ascii="Bookman Old Style" w:hAnsi="Bookman Old Style" w:cs="Calibri"/>
          <w:sz w:val="28"/>
          <w:lang w:val="en-GB"/>
        </w:rPr>
        <w:t xml:space="preserve">d </w:t>
      </w:r>
      <w:r w:rsidRPr="00A74862">
        <w:rPr>
          <w:rFonts w:ascii="Bookman Old Style" w:hAnsi="Bookman Old Style" w:cs="Calibri"/>
          <w:sz w:val="28"/>
          <w:lang w:val="en-GB"/>
        </w:rPr>
        <w:t>by</w:t>
      </w:r>
      <w:r w:rsidR="00BD61C5" w:rsidRPr="00A74862">
        <w:rPr>
          <w:rFonts w:ascii="Bookman Old Style" w:hAnsi="Bookman Old Style" w:cs="Calibri"/>
          <w:sz w:val="28"/>
          <w:lang w:val="en-GB"/>
        </w:rPr>
        <w:t>:</w:t>
      </w:r>
    </w:p>
    <w:p w14:paraId="2366F360" w14:textId="415F6041" w:rsidR="00BD61C5" w:rsidRPr="00A74862" w:rsidRDefault="00E2414B" w:rsidP="007B4583">
      <w:pPr>
        <w:spacing w:after="0" w:line="276" w:lineRule="auto"/>
        <w:ind w:right="11"/>
        <w:jc w:val="center"/>
        <w:rPr>
          <w:rFonts w:ascii="Bookman Old Style" w:hAnsi="Bookman Old Style" w:cs="Calibri"/>
          <w:sz w:val="28"/>
          <w:lang w:val="en-GB"/>
        </w:rPr>
      </w:pPr>
      <w:r w:rsidRPr="00A74862">
        <w:rPr>
          <w:rFonts w:ascii="Bookman Old Style" w:hAnsi="Bookman Old Style" w:cs="Calibri"/>
          <w:sz w:val="28"/>
          <w:lang w:val="en-GB"/>
        </w:rPr>
        <w:t>Fundac</w:t>
      </w:r>
      <w:r w:rsidR="00BD61C5" w:rsidRPr="00A74862">
        <w:rPr>
          <w:rFonts w:ascii="Bookman Old Style" w:hAnsi="Bookman Old Style" w:cs="Calibri"/>
          <w:sz w:val="28"/>
          <w:lang w:val="en-GB"/>
        </w:rPr>
        <w:t>j</w:t>
      </w:r>
      <w:r w:rsidRPr="00A74862">
        <w:rPr>
          <w:rFonts w:ascii="Bookman Old Style" w:hAnsi="Bookman Old Style" w:cs="Calibri"/>
          <w:sz w:val="28"/>
          <w:lang w:val="en-GB"/>
        </w:rPr>
        <w:t>a „Fundus</w:t>
      </w:r>
      <w:r w:rsidR="00BD61C5" w:rsidRPr="00A74862">
        <w:rPr>
          <w:rFonts w:ascii="Bookman Old Style" w:hAnsi="Bookman Old Style" w:cs="Calibri"/>
          <w:sz w:val="28"/>
          <w:lang w:val="en-GB"/>
        </w:rPr>
        <w:t xml:space="preserve">z </w:t>
      </w:r>
      <w:r w:rsidRPr="00A74862">
        <w:rPr>
          <w:rFonts w:ascii="Bookman Old Style" w:hAnsi="Bookman Old Style" w:cs="Calibri"/>
          <w:sz w:val="28"/>
          <w:lang w:val="en-GB"/>
        </w:rPr>
        <w:t>Inicja</w:t>
      </w:r>
      <w:r w:rsidR="00BD61C5" w:rsidRPr="00A74862">
        <w:rPr>
          <w:rFonts w:ascii="Bookman Old Style" w:hAnsi="Bookman Old Style" w:cs="Calibri"/>
          <w:sz w:val="28"/>
          <w:lang w:val="en-GB"/>
        </w:rPr>
        <w:t>t</w:t>
      </w:r>
      <w:r w:rsidRPr="00A74862">
        <w:rPr>
          <w:rFonts w:ascii="Bookman Old Style" w:hAnsi="Bookman Old Style" w:cs="Calibri"/>
          <w:sz w:val="28"/>
          <w:lang w:val="en-GB"/>
        </w:rPr>
        <w:t>yw</w:t>
      </w:r>
      <w:r w:rsidR="00BD61C5" w:rsidRPr="00A74862">
        <w:rPr>
          <w:rFonts w:ascii="Bookman Old Style" w:hAnsi="Bookman Old Style" w:cs="Calibri"/>
          <w:sz w:val="28"/>
          <w:lang w:val="en-GB"/>
        </w:rPr>
        <w:t xml:space="preserve">” </w:t>
      </w:r>
      <w:r w:rsidRPr="00A74862">
        <w:rPr>
          <w:rFonts w:ascii="Bookman Old Style" w:hAnsi="Bookman Old Style" w:cs="Calibri"/>
          <w:sz w:val="28"/>
          <w:lang w:val="en-GB"/>
        </w:rPr>
        <w:t>(“</w:t>
      </w:r>
      <w:r w:rsidR="00BD61C5" w:rsidRPr="00A74862">
        <w:rPr>
          <w:rFonts w:ascii="Bookman Old Style" w:hAnsi="Bookman Old Style" w:cs="Calibri"/>
          <w:sz w:val="28"/>
          <w:lang w:val="en-GB"/>
        </w:rPr>
        <w:t>I</w:t>
      </w:r>
      <w:r w:rsidRPr="00A74862">
        <w:rPr>
          <w:rFonts w:ascii="Bookman Old Style" w:hAnsi="Bookman Old Style" w:cs="Calibri"/>
          <w:sz w:val="28"/>
          <w:lang w:val="en-GB"/>
        </w:rPr>
        <w:t>nitiativ</w:t>
      </w:r>
      <w:r w:rsidR="00BD61C5" w:rsidRPr="00A74862">
        <w:rPr>
          <w:rFonts w:ascii="Bookman Old Style" w:hAnsi="Bookman Old Style" w:cs="Calibri"/>
          <w:sz w:val="28"/>
          <w:lang w:val="en-GB"/>
        </w:rPr>
        <w:t xml:space="preserve">e </w:t>
      </w:r>
      <w:r w:rsidRPr="00A74862">
        <w:rPr>
          <w:rFonts w:ascii="Bookman Old Style" w:hAnsi="Bookman Old Style" w:cs="Calibri"/>
          <w:sz w:val="28"/>
          <w:lang w:val="en-GB"/>
        </w:rPr>
        <w:t>Fund</w:t>
      </w:r>
      <w:r w:rsidR="00BD61C5" w:rsidRPr="00A74862">
        <w:rPr>
          <w:rFonts w:ascii="Bookman Old Style" w:hAnsi="Bookman Old Style" w:cs="Calibri"/>
          <w:sz w:val="28"/>
          <w:lang w:val="en-GB"/>
        </w:rPr>
        <w:t xml:space="preserve">” </w:t>
      </w:r>
      <w:r w:rsidRPr="00A74862">
        <w:rPr>
          <w:rFonts w:ascii="Bookman Old Style" w:hAnsi="Bookman Old Style" w:cs="Calibri"/>
          <w:sz w:val="28"/>
          <w:lang w:val="en-GB"/>
        </w:rPr>
        <w:t>Foundation</w:t>
      </w:r>
      <w:r w:rsidR="00BD61C5" w:rsidRPr="00A74862">
        <w:rPr>
          <w:rFonts w:ascii="Bookman Old Style" w:hAnsi="Bookman Old Style" w:cs="Calibri"/>
          <w:sz w:val="28"/>
          <w:lang w:val="en-GB"/>
        </w:rPr>
        <w:t xml:space="preserve">) </w:t>
      </w:r>
      <w:r w:rsidR="00BD612A" w:rsidRPr="00A74862">
        <w:rPr>
          <w:rFonts w:ascii="Bookman Old Style" w:hAnsi="Bookman Old Style" w:cs="Calibri"/>
          <w:sz w:val="28"/>
          <w:lang w:val="en-GB"/>
        </w:rPr>
        <w:t>and</w:t>
      </w:r>
      <w:r w:rsidR="00BD61C5" w:rsidRPr="00A74862">
        <w:rPr>
          <w:rFonts w:ascii="Bookman Old Style" w:hAnsi="Bookman Old Style" w:cs="Calibri"/>
          <w:sz w:val="28"/>
          <w:lang w:val="en-GB"/>
        </w:rPr>
        <w:t xml:space="preserve"> </w:t>
      </w:r>
      <w:r w:rsidRPr="00A74862">
        <w:rPr>
          <w:rFonts w:ascii="Bookman Old Style" w:hAnsi="Bookman Old Style" w:cs="Calibri"/>
          <w:sz w:val="28"/>
          <w:lang w:val="en-GB"/>
        </w:rPr>
        <w:t>Promete</w:t>
      </w:r>
      <w:r w:rsidR="00BD61C5" w:rsidRPr="00A74862">
        <w:rPr>
          <w:rFonts w:ascii="Bookman Old Style" w:hAnsi="Bookman Old Style" w:cs="Calibri"/>
          <w:sz w:val="28"/>
          <w:lang w:val="en-GB"/>
        </w:rPr>
        <w:t>o</w:t>
      </w:r>
    </w:p>
    <w:p w14:paraId="0463BCD6" w14:textId="77777777" w:rsidR="00AB30EB" w:rsidRPr="00A74862" w:rsidRDefault="00AB30EB" w:rsidP="007B4583">
      <w:pPr>
        <w:suppressAutoHyphens w:val="0"/>
        <w:jc w:val="center"/>
        <w:rPr>
          <w:rFonts w:ascii="Bookman Old Style" w:hAnsi="Bookman Old Style" w:cs="FreeSans"/>
          <w:szCs w:val="19"/>
          <w:lang w:val="en-GB"/>
        </w:rPr>
      </w:pPr>
    </w:p>
    <w:p w14:paraId="015006BB" w14:textId="79E68C25" w:rsidR="00AB30EB" w:rsidRPr="00A74862" w:rsidRDefault="00AB30EB" w:rsidP="007B4583">
      <w:pPr>
        <w:suppressAutoHyphens w:val="0"/>
        <w:jc w:val="center"/>
        <w:rPr>
          <w:rFonts w:ascii="Bookman Old Style" w:hAnsi="Bookman Old Style" w:cs="FreeSans"/>
          <w:szCs w:val="19"/>
          <w:lang w:val="en-GB"/>
        </w:rPr>
      </w:pPr>
      <w:r w:rsidRPr="00A74862">
        <w:rPr>
          <w:rFonts w:ascii="Bookman Old Style" w:hAnsi="Bookman Old Style" w:cs="FreeSans"/>
          <w:szCs w:val="19"/>
          <w:lang w:val="en-GB"/>
        </w:rPr>
        <w:t>English version</w:t>
      </w:r>
    </w:p>
    <w:p w14:paraId="761EF51E" w14:textId="77777777" w:rsidR="00AB30EB" w:rsidRPr="00A74862" w:rsidRDefault="00AB30EB" w:rsidP="00A74862">
      <w:pPr>
        <w:suppressAutoHyphens w:val="0"/>
        <w:jc w:val="both"/>
        <w:rPr>
          <w:rFonts w:ascii="Bookman Old Style" w:hAnsi="Bookman Old Style" w:cs="FreeSans"/>
          <w:szCs w:val="19"/>
          <w:lang w:val="en-GB"/>
        </w:rPr>
      </w:pPr>
    </w:p>
    <w:p w14:paraId="47C311C1" w14:textId="77777777" w:rsidR="00CF3D7E" w:rsidRPr="00A74862" w:rsidRDefault="00CF3D7E" w:rsidP="00A74862">
      <w:pPr>
        <w:suppressAutoHyphens w:val="0"/>
        <w:jc w:val="both"/>
        <w:rPr>
          <w:rFonts w:ascii="Bookman Old Style" w:hAnsi="Bookman Old Style" w:cs="FreeSans"/>
          <w:szCs w:val="19"/>
          <w:lang w:val="en-GB"/>
        </w:rPr>
      </w:pPr>
    </w:p>
    <w:p w14:paraId="2A5DBF76" w14:textId="78AE8D7C" w:rsidR="00C07162" w:rsidRPr="00A74862" w:rsidRDefault="00AB30EB" w:rsidP="00A74862">
      <w:pPr>
        <w:suppressAutoHyphens w:val="0"/>
        <w:jc w:val="both"/>
        <w:rPr>
          <w:rFonts w:ascii="Bookman Old Style" w:hAnsi="Bookman Old Style" w:cs="FreeSans"/>
          <w:szCs w:val="19"/>
          <w:lang w:val="en-GB"/>
        </w:rPr>
      </w:pPr>
      <w:r w:rsidRPr="00A74862">
        <w:rPr>
          <w:rFonts w:ascii="Bookman Old Style" w:hAnsi="Bookman Old Style" w:cs="FreeSans"/>
          <w:szCs w:val="19"/>
          <w:lang w:val="en-GB"/>
        </w:rPr>
        <w:t>Free publication</w:t>
      </w:r>
    </w:p>
    <w:p w14:paraId="5B76C45B" w14:textId="77777777" w:rsidR="00CF3D7E" w:rsidRPr="00A74862" w:rsidRDefault="00CF3D7E" w:rsidP="00A74862">
      <w:pPr>
        <w:suppressAutoHyphens w:val="0"/>
        <w:jc w:val="both"/>
        <w:rPr>
          <w:rFonts w:ascii="Bookman Old Style" w:hAnsi="Bookman Old Style" w:cs="FreeSans"/>
          <w:szCs w:val="19"/>
          <w:lang w:val="en-GB"/>
        </w:rPr>
      </w:pPr>
    </w:p>
    <w:p w14:paraId="01B0EC9C" w14:textId="77777777" w:rsidR="00541C7D" w:rsidRPr="00A74862" w:rsidRDefault="00541C7D" w:rsidP="00A74862">
      <w:pPr>
        <w:jc w:val="both"/>
        <w:rPr>
          <w:rFonts w:ascii="Bookman Old Style" w:hAnsi="Bookman Old Style"/>
          <w:lang w:val="en-GB"/>
        </w:rPr>
      </w:pPr>
      <w:r w:rsidRPr="00A74862">
        <w:rPr>
          <w:rFonts w:ascii="Bookman Old Style" w:hAnsi="Bookman Old Style"/>
          <w:lang w:val="en-GB"/>
        </w:rPr>
        <w:t>Disclaimer:</w:t>
      </w:r>
    </w:p>
    <w:p w14:paraId="7B71CBB9" w14:textId="6D321DDC" w:rsidR="00541C7D" w:rsidRPr="00A74862" w:rsidRDefault="00541C7D" w:rsidP="00A74862">
      <w:pPr>
        <w:jc w:val="both"/>
        <w:rPr>
          <w:rFonts w:ascii="Bookman Old Style" w:hAnsi="Bookman Old Style"/>
          <w:lang w:val="en-GB"/>
        </w:rPr>
      </w:pPr>
      <w:r w:rsidRPr="00A74862">
        <w:rPr>
          <w:rFonts w:ascii="Bookman Old Style" w:hAnsi="Bookman Old Style"/>
          <w:lang w:val="en-GB"/>
        </w:rPr>
        <w:t>Funded by the European Union. Views and opinions expressed are however those of the author(s) only and do not necessarily reflect those of the European Union or the European Education and Culture Executive Agency (EACEA). Neither the</w:t>
      </w:r>
      <w:r w:rsidR="009673DC" w:rsidRPr="00A74862">
        <w:rPr>
          <w:rFonts w:ascii="Bookman Old Style" w:hAnsi="Bookman Old Style"/>
          <w:lang w:val="en-GB"/>
        </w:rPr>
        <w:t> </w:t>
      </w:r>
      <w:r w:rsidRPr="00A74862">
        <w:rPr>
          <w:rFonts w:ascii="Bookman Old Style" w:hAnsi="Bookman Old Style"/>
          <w:lang w:val="en-GB"/>
        </w:rPr>
        <w:t>European Union nor EACEA can be held responsible for them.</w:t>
      </w:r>
    </w:p>
    <w:p w14:paraId="47AF5942" w14:textId="3B91E1FA" w:rsidR="00541C7D" w:rsidRPr="00A74862" w:rsidRDefault="00660E3F" w:rsidP="00A74862">
      <w:pPr>
        <w:suppressAutoHyphens w:val="0"/>
        <w:jc w:val="both"/>
        <w:rPr>
          <w:rFonts w:ascii="Bookman Old Style" w:hAnsi="Bookman Old Style" w:cs="FreeSans"/>
          <w:sz w:val="19"/>
          <w:szCs w:val="19"/>
          <w:lang w:val="en-GB"/>
        </w:rPr>
      </w:pPr>
      <w:r>
        <w:rPr>
          <w:rFonts w:ascii="Bookman Old Style" w:hAnsi="Bookman Old Style" w:cs="FreeSans"/>
          <w:noProof/>
          <w:sz w:val="19"/>
          <w:szCs w:val="19"/>
          <w:lang w:eastAsia="pl-PL"/>
        </w:rPr>
        <mc:AlternateContent>
          <mc:Choice Requires="wps">
            <w:drawing>
              <wp:anchor distT="0" distB="0" distL="114300" distR="114300" simplePos="0" relativeHeight="251659264" behindDoc="0" locked="0" layoutInCell="1" allowOverlap="1" wp14:anchorId="669705A4" wp14:editId="7703225B">
                <wp:simplePos x="0" y="0"/>
                <wp:positionH relativeFrom="column">
                  <wp:posOffset>5691505</wp:posOffset>
                </wp:positionH>
                <wp:positionV relativeFrom="paragraph">
                  <wp:posOffset>766445</wp:posOffset>
                </wp:positionV>
                <wp:extent cx="95250" cy="190500"/>
                <wp:effectExtent l="0" t="0" r="0" b="0"/>
                <wp:wrapNone/>
                <wp:docPr id="2" name="Prostokąt 2"/>
                <wp:cNvGraphicFramePr/>
                <a:graphic xmlns:a="http://schemas.openxmlformats.org/drawingml/2006/main">
                  <a:graphicData uri="http://schemas.microsoft.com/office/word/2010/wordprocessingShape">
                    <wps:wsp>
                      <wps:cNvSpPr/>
                      <wps:spPr>
                        <a:xfrm>
                          <a:off x="0" y="0"/>
                          <a:ext cx="952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37F3C" id="Prostokąt 2" o:spid="_x0000_s1026" style="position:absolute;margin-left:448.15pt;margin-top:60.35pt;width: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" fillcolor="white [3212]" stroked="f" strokeweight="1pt"/>
            </w:pict>
          </mc:Fallback>
        </mc:AlternateContent>
      </w:r>
    </w:p>
    <w:sdt>
      <w:sdtPr>
        <w:rPr>
          <w:rFonts w:ascii="Bookman Old Style" w:eastAsia="Calibri" w:hAnsi="Bookman Old Style" w:cs="Times New Roman"/>
          <w:color w:val="auto"/>
          <w:sz w:val="22"/>
          <w:szCs w:val="22"/>
          <w:lang w:val="pl-PL" w:eastAsia="en-US"/>
        </w:rPr>
        <w:id w:val="1513112426"/>
        <w:docPartObj>
          <w:docPartGallery w:val="Table of Contents"/>
          <w:docPartUnique/>
        </w:docPartObj>
      </w:sdtPr>
      <w:sdtEndPr>
        <w:rPr>
          <w:b/>
          <w:bCs/>
        </w:rPr>
      </w:sdtEndPr>
      <w:sdtContent>
        <w:p w14:paraId="73BE7D53" w14:textId="544847FE" w:rsidR="004A24A1" w:rsidRPr="00A74862" w:rsidRDefault="004A24A1" w:rsidP="00A74862">
          <w:pPr>
            <w:pStyle w:val="Nagwekspisutreci"/>
            <w:jc w:val="both"/>
            <w:rPr>
              <w:rFonts w:ascii="Bookman Old Style" w:hAnsi="Bookman Old Style"/>
              <w:color w:val="auto"/>
            </w:rPr>
          </w:pPr>
          <w:r w:rsidRPr="00A74862">
            <w:rPr>
              <w:rFonts w:ascii="Bookman Old Style" w:hAnsi="Bookman Old Style"/>
              <w:color w:val="auto"/>
            </w:rPr>
            <w:t>Table of contents</w:t>
          </w:r>
        </w:p>
        <w:p w14:paraId="25C4CF99" w14:textId="77777777" w:rsidR="007833B5" w:rsidRPr="00A74862" w:rsidRDefault="007833B5" w:rsidP="00A74862">
          <w:pPr>
            <w:jc w:val="both"/>
            <w:rPr>
              <w:rFonts w:ascii="Bookman Old Style" w:hAnsi="Bookman Old Style"/>
              <w:lang w:eastAsia="pl-PL"/>
            </w:rPr>
          </w:pPr>
        </w:p>
        <w:p w14:paraId="6DAECBBA" w14:textId="77777777" w:rsidR="00A74862" w:rsidRPr="00A74862" w:rsidRDefault="004A24A1" w:rsidP="00A74862">
          <w:pPr>
            <w:pStyle w:val="Spistreci1"/>
            <w:tabs>
              <w:tab w:val="right" w:leader="dot" w:pos="9062"/>
            </w:tabs>
            <w:jc w:val="right"/>
            <w:rPr>
              <w:rFonts w:ascii="Bookman Old Style" w:eastAsiaTheme="minorEastAsia" w:hAnsi="Bookman Old Style" w:cstheme="minorBidi"/>
              <w:noProof/>
              <w:lang w:eastAsia="pl-PL"/>
            </w:rPr>
          </w:pPr>
          <w:r w:rsidRPr="00A74862">
            <w:rPr>
              <w:rFonts w:ascii="Bookman Old Style" w:hAnsi="Bookman Old Style"/>
              <w:b/>
              <w:bCs/>
            </w:rPr>
            <w:fldChar w:fldCharType="begin"/>
          </w:r>
          <w:r w:rsidRPr="00A74862">
            <w:rPr>
              <w:rFonts w:ascii="Bookman Old Style" w:hAnsi="Bookman Old Style"/>
              <w:b/>
              <w:bCs/>
            </w:rPr>
            <w:instrText xml:space="preserve"> TOC \o "1-3" \h \z \u </w:instrText>
          </w:r>
          <w:r w:rsidRPr="00A74862">
            <w:rPr>
              <w:rFonts w:ascii="Bookman Old Style" w:hAnsi="Bookman Old Style"/>
              <w:b/>
              <w:bCs/>
            </w:rPr>
            <w:fldChar w:fldCharType="separate"/>
          </w:r>
          <w:hyperlink w:anchor="_Toc147487205" w:history="1">
            <w:r w:rsidR="00A74862" w:rsidRPr="00A74862">
              <w:rPr>
                <w:rStyle w:val="Hipercze"/>
                <w:rFonts w:ascii="Bookman Old Style" w:hAnsi="Bookman Old Style"/>
                <w:noProof/>
              </w:rPr>
              <w:t>Introduction</w:t>
            </w:r>
            <w:r w:rsidR="00A74862" w:rsidRPr="00A74862">
              <w:rPr>
                <w:rFonts w:ascii="Bookman Old Style" w:hAnsi="Bookman Old Style"/>
                <w:noProof/>
                <w:webHidden/>
              </w:rPr>
              <w:tab/>
            </w:r>
            <w:r w:rsidR="00A74862" w:rsidRPr="00A74862">
              <w:rPr>
                <w:rFonts w:ascii="Bookman Old Style" w:hAnsi="Bookman Old Style"/>
                <w:noProof/>
                <w:webHidden/>
              </w:rPr>
              <w:fldChar w:fldCharType="begin"/>
            </w:r>
            <w:r w:rsidR="00A74862" w:rsidRPr="00A74862">
              <w:rPr>
                <w:rFonts w:ascii="Bookman Old Style" w:hAnsi="Bookman Old Style"/>
                <w:noProof/>
                <w:webHidden/>
              </w:rPr>
              <w:instrText xml:space="preserve"> PAGEREF _Toc147487205 \h </w:instrText>
            </w:r>
            <w:r w:rsidR="00A74862" w:rsidRPr="00A74862">
              <w:rPr>
                <w:rFonts w:ascii="Bookman Old Style" w:hAnsi="Bookman Old Style"/>
                <w:noProof/>
                <w:webHidden/>
              </w:rPr>
            </w:r>
            <w:r w:rsidR="00A74862" w:rsidRPr="00A74862">
              <w:rPr>
                <w:rFonts w:ascii="Bookman Old Style" w:hAnsi="Bookman Old Style"/>
                <w:noProof/>
                <w:webHidden/>
              </w:rPr>
              <w:fldChar w:fldCharType="separate"/>
            </w:r>
            <w:r w:rsidR="003C6CE6">
              <w:rPr>
                <w:rFonts w:ascii="Bookman Old Style" w:hAnsi="Bookman Old Style"/>
                <w:noProof/>
                <w:webHidden/>
              </w:rPr>
              <w:t>4</w:t>
            </w:r>
            <w:r w:rsidR="00A74862" w:rsidRPr="00A74862">
              <w:rPr>
                <w:rFonts w:ascii="Bookman Old Style" w:hAnsi="Bookman Old Style"/>
                <w:noProof/>
                <w:webHidden/>
              </w:rPr>
              <w:fldChar w:fldCharType="end"/>
            </w:r>
          </w:hyperlink>
        </w:p>
        <w:p w14:paraId="65CA9794"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06" w:history="1">
            <w:r w:rsidRPr="00A74862">
              <w:rPr>
                <w:rStyle w:val="Hipercze"/>
                <w:rFonts w:ascii="Bookman Old Style" w:hAnsi="Bookman Old Style"/>
                <w:noProof/>
              </w:rPr>
              <w:t>Instructions for Users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_Toc147487206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4</w:t>
            </w:r>
            <w:r w:rsidRPr="00A74862">
              <w:rPr>
                <w:rFonts w:ascii="Bookman Old Style" w:hAnsi="Bookman Old Style"/>
                <w:noProof/>
                <w:webHidden/>
              </w:rPr>
              <w:fldChar w:fldCharType="end"/>
            </w:r>
          </w:hyperlink>
        </w:p>
        <w:p w14:paraId="2825F018"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07" w:history="1">
            <w:r w:rsidRPr="00A74862">
              <w:rPr>
                <w:rStyle w:val="Hipercze"/>
                <w:rFonts w:ascii="Bookman Old Style" w:hAnsi="Bookman Old Style"/>
                <w:noProof/>
              </w:rPr>
              <w:t>Area 1: Water saving</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_Toc147487207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6</w:t>
            </w:r>
            <w:r w:rsidRPr="00A74862">
              <w:rPr>
                <w:rFonts w:ascii="Bookman Old Style" w:hAnsi="Bookman Old Style"/>
                <w:noProof/>
                <w:webHidden/>
              </w:rPr>
              <w:fldChar w:fldCharType="end"/>
            </w:r>
          </w:hyperlink>
        </w:p>
        <w:p w14:paraId="52788EB3"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08" w:history="1">
            <w:r w:rsidRPr="00A74862">
              <w:rPr>
                <w:rStyle w:val="Hipercze"/>
                <w:rFonts w:ascii="Bookman Old Style" w:hAnsi="Bookman Old Style"/>
                <w:noProof/>
                <w:lang w:val="en-GB"/>
              </w:rPr>
              <w:t>Questions/statements related to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_Toc147487208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6</w:t>
            </w:r>
            <w:r w:rsidRPr="00A74862">
              <w:rPr>
                <w:rFonts w:ascii="Bookman Old Style" w:hAnsi="Bookman Old Style"/>
                <w:noProof/>
                <w:webHidden/>
              </w:rPr>
              <w:fldChar w:fldCharType="end"/>
            </w:r>
          </w:hyperlink>
        </w:p>
        <w:p w14:paraId="76075BE4"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09"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_Toc147487209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6</w:t>
            </w:r>
            <w:r w:rsidRPr="00A74862">
              <w:rPr>
                <w:rFonts w:ascii="Bookman Old Style" w:hAnsi="Bookman Old Style"/>
                <w:noProof/>
                <w:webHidden/>
              </w:rPr>
              <w:fldChar w:fldCharType="end"/>
            </w:r>
          </w:hyperlink>
        </w:p>
        <w:p w14:paraId="135D2521"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0"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_Toc147487210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6</w:t>
            </w:r>
            <w:r w:rsidRPr="00A74862">
              <w:rPr>
                <w:rFonts w:ascii="Bookman Old Style" w:hAnsi="Bookman Old Style"/>
                <w:noProof/>
                <w:webHidden/>
              </w:rPr>
              <w:fldChar w:fldCharType="end"/>
            </w:r>
          </w:hyperlink>
        </w:p>
        <w:p w14:paraId="77661AA8"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11"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_Toc147487211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8</w:t>
            </w:r>
            <w:r w:rsidRPr="00A74862">
              <w:rPr>
                <w:rFonts w:ascii="Bookman Old Style" w:hAnsi="Bookman Old Style"/>
                <w:noProof/>
                <w:webHidden/>
              </w:rPr>
              <w:fldChar w:fldCharType="end"/>
            </w:r>
          </w:hyperlink>
        </w:p>
        <w:p w14:paraId="23199DAA"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2"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_Toc147487212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8</w:t>
            </w:r>
            <w:r w:rsidRPr="00A74862">
              <w:rPr>
                <w:rFonts w:ascii="Bookman Old Style" w:hAnsi="Bookman Old Style"/>
                <w:noProof/>
                <w:webHidden/>
              </w:rPr>
              <w:fldChar w:fldCharType="end"/>
            </w:r>
          </w:hyperlink>
        </w:p>
        <w:p w14:paraId="28C23556"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3"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_Toc147487213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9</w:t>
            </w:r>
            <w:r w:rsidRPr="00A74862">
              <w:rPr>
                <w:rFonts w:ascii="Bookman Old Style" w:hAnsi="Bookman Old Style"/>
                <w:noProof/>
                <w:webHidden/>
              </w:rPr>
              <w:fldChar w:fldCharType="end"/>
            </w:r>
          </w:hyperlink>
        </w:p>
        <w:p w14:paraId="3D84EF05"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14" w:history="1">
            <w:r w:rsidRPr="00A74862">
              <w:rPr>
                <w:rStyle w:val="Hipercze"/>
                <w:rFonts w:ascii="Bookman Old Style" w:hAnsi="Bookman Old Style"/>
                <w:noProof/>
              </w:rPr>
              <w:t>Area 2: Energy saving</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_Toc147487214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10</w:t>
            </w:r>
            <w:r w:rsidRPr="00A74862">
              <w:rPr>
                <w:rFonts w:ascii="Bookman Old Style" w:hAnsi="Bookman Old Style"/>
                <w:noProof/>
                <w:webHidden/>
              </w:rPr>
              <w:fldChar w:fldCharType="end"/>
            </w:r>
          </w:hyperlink>
        </w:p>
        <w:p w14:paraId="2FD2774C"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15" w:history="1">
            <w:r w:rsidRPr="00A74862">
              <w:rPr>
                <w:rStyle w:val="Hipercze"/>
                <w:rFonts w:ascii="Bookman Old Style" w:hAnsi="Bookman Old Style"/>
                <w:noProof/>
                <w:lang w:val="en-GB"/>
              </w:rPr>
              <w:t>Questions/statements related to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_Toc147487215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10</w:t>
            </w:r>
            <w:r w:rsidRPr="00A74862">
              <w:rPr>
                <w:rFonts w:ascii="Bookman Old Style" w:hAnsi="Bookman Old Style"/>
                <w:noProof/>
                <w:webHidden/>
              </w:rPr>
              <w:fldChar w:fldCharType="end"/>
            </w:r>
          </w:hyperlink>
        </w:p>
        <w:p w14:paraId="38376857"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6"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_Toc147487216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10</w:t>
            </w:r>
            <w:r w:rsidRPr="00A74862">
              <w:rPr>
                <w:rFonts w:ascii="Bookman Old Style" w:hAnsi="Bookman Old Style"/>
                <w:noProof/>
                <w:webHidden/>
              </w:rPr>
              <w:fldChar w:fldCharType="end"/>
            </w:r>
          </w:hyperlink>
        </w:p>
        <w:p w14:paraId="40AAA141"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7"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_Toc147487217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11</w:t>
            </w:r>
            <w:r w:rsidRPr="00A74862">
              <w:rPr>
                <w:rFonts w:ascii="Bookman Old Style" w:hAnsi="Bookman Old Style"/>
                <w:noProof/>
                <w:webHidden/>
              </w:rPr>
              <w:fldChar w:fldCharType="end"/>
            </w:r>
          </w:hyperlink>
        </w:p>
        <w:p w14:paraId="6CF917AC"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18"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_Toc147487218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12</w:t>
            </w:r>
            <w:r w:rsidRPr="00A74862">
              <w:rPr>
                <w:rFonts w:ascii="Bookman Old Style" w:hAnsi="Bookman Old Style"/>
                <w:noProof/>
                <w:webHidden/>
              </w:rPr>
              <w:fldChar w:fldCharType="end"/>
            </w:r>
          </w:hyperlink>
        </w:p>
        <w:p w14:paraId="2B0E1241"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19"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_Toc147487219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12</w:t>
            </w:r>
            <w:r w:rsidRPr="00A74862">
              <w:rPr>
                <w:rFonts w:ascii="Bookman Old Style" w:hAnsi="Bookman Old Style"/>
                <w:noProof/>
                <w:webHidden/>
              </w:rPr>
              <w:fldChar w:fldCharType="end"/>
            </w:r>
          </w:hyperlink>
        </w:p>
        <w:p w14:paraId="55DF0953"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0"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_Toc147487220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13</w:t>
            </w:r>
            <w:r w:rsidRPr="00A74862">
              <w:rPr>
                <w:rFonts w:ascii="Bookman Old Style" w:hAnsi="Bookman Old Style"/>
                <w:noProof/>
                <w:webHidden/>
              </w:rPr>
              <w:fldChar w:fldCharType="end"/>
            </w:r>
          </w:hyperlink>
        </w:p>
        <w:p w14:paraId="68759A74"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21" w:history="1">
            <w:r w:rsidRPr="00A74862">
              <w:rPr>
                <w:rStyle w:val="Hipercze"/>
                <w:rFonts w:ascii="Bookman Old Style" w:hAnsi="Bookman Old Style"/>
                <w:noProof/>
              </w:rPr>
              <w:t>Area 3: Smart shopping &amp; food</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_Toc147487221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15</w:t>
            </w:r>
            <w:r w:rsidRPr="00A74862">
              <w:rPr>
                <w:rFonts w:ascii="Bookman Old Style" w:hAnsi="Bookman Old Style"/>
                <w:noProof/>
                <w:webHidden/>
              </w:rPr>
              <w:fldChar w:fldCharType="end"/>
            </w:r>
          </w:hyperlink>
        </w:p>
        <w:p w14:paraId="02B3442A"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2"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_Toc147487222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15</w:t>
            </w:r>
            <w:r w:rsidRPr="00A74862">
              <w:rPr>
                <w:rFonts w:ascii="Bookman Old Style" w:hAnsi="Bookman Old Style"/>
                <w:noProof/>
                <w:webHidden/>
              </w:rPr>
              <w:fldChar w:fldCharType="end"/>
            </w:r>
          </w:hyperlink>
        </w:p>
        <w:p w14:paraId="324AA193"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3"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_Toc147487223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16</w:t>
            </w:r>
            <w:r w:rsidRPr="00A74862">
              <w:rPr>
                <w:rFonts w:ascii="Bookman Old Style" w:hAnsi="Bookman Old Style"/>
                <w:noProof/>
                <w:webHidden/>
              </w:rPr>
              <w:fldChar w:fldCharType="end"/>
            </w:r>
          </w:hyperlink>
        </w:p>
        <w:p w14:paraId="74256595"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24"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_Toc147487224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17</w:t>
            </w:r>
            <w:r w:rsidRPr="00A74862">
              <w:rPr>
                <w:rFonts w:ascii="Bookman Old Style" w:hAnsi="Bookman Old Style"/>
                <w:noProof/>
                <w:webHidden/>
              </w:rPr>
              <w:fldChar w:fldCharType="end"/>
            </w:r>
          </w:hyperlink>
        </w:p>
        <w:p w14:paraId="59B70C86"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5"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_Toc147487225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17</w:t>
            </w:r>
            <w:r w:rsidRPr="00A74862">
              <w:rPr>
                <w:rFonts w:ascii="Bookman Old Style" w:hAnsi="Bookman Old Style"/>
                <w:noProof/>
                <w:webHidden/>
              </w:rPr>
              <w:fldChar w:fldCharType="end"/>
            </w:r>
          </w:hyperlink>
        </w:p>
        <w:p w14:paraId="5E685335"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6"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_Toc147487226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18</w:t>
            </w:r>
            <w:r w:rsidRPr="00A74862">
              <w:rPr>
                <w:rFonts w:ascii="Bookman Old Style" w:hAnsi="Bookman Old Style"/>
                <w:noProof/>
                <w:webHidden/>
              </w:rPr>
              <w:fldChar w:fldCharType="end"/>
            </w:r>
          </w:hyperlink>
        </w:p>
        <w:p w14:paraId="634D12FC"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27" w:history="1">
            <w:r w:rsidRPr="00A74862">
              <w:rPr>
                <w:rStyle w:val="Hipercze"/>
                <w:rFonts w:ascii="Bookman Old Style" w:hAnsi="Bookman Old Style"/>
                <w:noProof/>
              </w:rPr>
              <w:t>Area 4: Waste management</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_Toc147487227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19</w:t>
            </w:r>
            <w:r w:rsidRPr="00A74862">
              <w:rPr>
                <w:rFonts w:ascii="Bookman Old Style" w:hAnsi="Bookman Old Style"/>
                <w:noProof/>
                <w:webHidden/>
              </w:rPr>
              <w:fldChar w:fldCharType="end"/>
            </w:r>
          </w:hyperlink>
        </w:p>
        <w:p w14:paraId="1EDE3B9E"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28" w:history="1">
            <w:r w:rsidRPr="00A74862">
              <w:rPr>
                <w:rStyle w:val="Hipercze"/>
                <w:rFonts w:ascii="Bookman Old Style" w:hAnsi="Bookman Old Style"/>
                <w:noProof/>
                <w:lang w:val="en-GB"/>
              </w:rPr>
              <w:t>Questions/statements related to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_Toc147487228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19</w:t>
            </w:r>
            <w:r w:rsidRPr="00A74862">
              <w:rPr>
                <w:rFonts w:ascii="Bookman Old Style" w:hAnsi="Bookman Old Style"/>
                <w:noProof/>
                <w:webHidden/>
              </w:rPr>
              <w:fldChar w:fldCharType="end"/>
            </w:r>
          </w:hyperlink>
        </w:p>
        <w:p w14:paraId="4EA1EFB8"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29"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_Toc147487229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19</w:t>
            </w:r>
            <w:r w:rsidRPr="00A74862">
              <w:rPr>
                <w:rFonts w:ascii="Bookman Old Style" w:hAnsi="Bookman Old Style"/>
                <w:noProof/>
                <w:webHidden/>
              </w:rPr>
              <w:fldChar w:fldCharType="end"/>
            </w:r>
          </w:hyperlink>
        </w:p>
        <w:p w14:paraId="35763F16"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0"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_Toc147487230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20</w:t>
            </w:r>
            <w:r w:rsidRPr="00A74862">
              <w:rPr>
                <w:rFonts w:ascii="Bookman Old Style" w:hAnsi="Bookman Old Style"/>
                <w:noProof/>
                <w:webHidden/>
              </w:rPr>
              <w:fldChar w:fldCharType="end"/>
            </w:r>
          </w:hyperlink>
        </w:p>
        <w:p w14:paraId="145EEF49"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31"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_Toc147487231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21</w:t>
            </w:r>
            <w:r w:rsidRPr="00A74862">
              <w:rPr>
                <w:rFonts w:ascii="Bookman Old Style" w:hAnsi="Bookman Old Style"/>
                <w:noProof/>
                <w:webHidden/>
              </w:rPr>
              <w:fldChar w:fldCharType="end"/>
            </w:r>
          </w:hyperlink>
        </w:p>
        <w:p w14:paraId="190E7127"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2"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_Toc147487232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21</w:t>
            </w:r>
            <w:r w:rsidRPr="00A74862">
              <w:rPr>
                <w:rFonts w:ascii="Bookman Old Style" w:hAnsi="Bookman Old Style"/>
                <w:noProof/>
                <w:webHidden/>
              </w:rPr>
              <w:fldChar w:fldCharType="end"/>
            </w:r>
          </w:hyperlink>
        </w:p>
        <w:p w14:paraId="5A17B065"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3"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_Toc147487233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22</w:t>
            </w:r>
            <w:r w:rsidRPr="00A74862">
              <w:rPr>
                <w:rFonts w:ascii="Bookman Old Style" w:hAnsi="Bookman Old Style"/>
                <w:noProof/>
                <w:webHidden/>
              </w:rPr>
              <w:fldChar w:fldCharType="end"/>
            </w:r>
          </w:hyperlink>
        </w:p>
        <w:p w14:paraId="59D6FA9E"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34" w:history="1">
            <w:r w:rsidRPr="00A74862">
              <w:rPr>
                <w:rStyle w:val="Hipercze"/>
                <w:rFonts w:ascii="Bookman Old Style" w:hAnsi="Bookman Old Style"/>
                <w:noProof/>
              </w:rPr>
              <w:t>Area 5: Active transport &amp; mobility</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_Toc147487234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24</w:t>
            </w:r>
            <w:r w:rsidRPr="00A74862">
              <w:rPr>
                <w:rFonts w:ascii="Bookman Old Style" w:hAnsi="Bookman Old Style"/>
                <w:noProof/>
                <w:webHidden/>
              </w:rPr>
              <w:fldChar w:fldCharType="end"/>
            </w:r>
          </w:hyperlink>
        </w:p>
        <w:p w14:paraId="275956C4"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35" w:history="1">
            <w:r w:rsidRPr="00A74862">
              <w:rPr>
                <w:rStyle w:val="Hipercze"/>
                <w:rFonts w:ascii="Bookman Old Style" w:hAnsi="Bookman Old Style"/>
                <w:noProof/>
                <w:lang w:val="en-GB"/>
              </w:rPr>
              <w:t>Questions/statements related to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_Toc147487235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24</w:t>
            </w:r>
            <w:r w:rsidRPr="00A74862">
              <w:rPr>
                <w:rFonts w:ascii="Bookman Old Style" w:hAnsi="Bookman Old Style"/>
                <w:noProof/>
                <w:webHidden/>
              </w:rPr>
              <w:fldChar w:fldCharType="end"/>
            </w:r>
          </w:hyperlink>
        </w:p>
        <w:p w14:paraId="29626F1A"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6"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_Toc147487236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24</w:t>
            </w:r>
            <w:r w:rsidRPr="00A74862">
              <w:rPr>
                <w:rFonts w:ascii="Bookman Old Style" w:hAnsi="Bookman Old Style"/>
                <w:noProof/>
                <w:webHidden/>
              </w:rPr>
              <w:fldChar w:fldCharType="end"/>
            </w:r>
          </w:hyperlink>
        </w:p>
        <w:p w14:paraId="404D0060"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7"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_Toc147487237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25</w:t>
            </w:r>
            <w:r w:rsidRPr="00A74862">
              <w:rPr>
                <w:rFonts w:ascii="Bookman Old Style" w:hAnsi="Bookman Old Style"/>
                <w:noProof/>
                <w:webHidden/>
              </w:rPr>
              <w:fldChar w:fldCharType="end"/>
            </w:r>
          </w:hyperlink>
        </w:p>
        <w:p w14:paraId="65144B19"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38"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_Toc147487238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26</w:t>
            </w:r>
            <w:r w:rsidRPr="00A74862">
              <w:rPr>
                <w:rFonts w:ascii="Bookman Old Style" w:hAnsi="Bookman Old Style"/>
                <w:noProof/>
                <w:webHidden/>
              </w:rPr>
              <w:fldChar w:fldCharType="end"/>
            </w:r>
          </w:hyperlink>
        </w:p>
        <w:p w14:paraId="5691F152"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39"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_Toc147487239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26</w:t>
            </w:r>
            <w:r w:rsidRPr="00A74862">
              <w:rPr>
                <w:rFonts w:ascii="Bookman Old Style" w:hAnsi="Bookman Old Style"/>
                <w:noProof/>
                <w:webHidden/>
              </w:rPr>
              <w:fldChar w:fldCharType="end"/>
            </w:r>
          </w:hyperlink>
        </w:p>
        <w:p w14:paraId="37E3BE91"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40"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_Toc147487240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26</w:t>
            </w:r>
            <w:r w:rsidRPr="00A74862">
              <w:rPr>
                <w:rFonts w:ascii="Bookman Old Style" w:hAnsi="Bookman Old Style"/>
                <w:noProof/>
                <w:webHidden/>
              </w:rPr>
              <w:fldChar w:fldCharType="end"/>
            </w:r>
          </w:hyperlink>
        </w:p>
        <w:p w14:paraId="37128A1B" w14:textId="77777777" w:rsidR="00A74862" w:rsidRPr="00A74862" w:rsidRDefault="00A74862" w:rsidP="00A74862">
          <w:pPr>
            <w:pStyle w:val="Spistreci1"/>
            <w:tabs>
              <w:tab w:val="right" w:leader="dot" w:pos="9062"/>
            </w:tabs>
            <w:jc w:val="right"/>
            <w:rPr>
              <w:rFonts w:ascii="Bookman Old Style" w:eastAsiaTheme="minorEastAsia" w:hAnsi="Bookman Old Style" w:cstheme="minorBidi"/>
              <w:noProof/>
              <w:lang w:eastAsia="pl-PL"/>
            </w:rPr>
          </w:pPr>
          <w:hyperlink w:anchor="_Toc147487241" w:history="1">
            <w:r w:rsidRPr="00A74862">
              <w:rPr>
                <w:rStyle w:val="Hipercze"/>
                <w:rFonts w:ascii="Bookman Old Style" w:hAnsi="Bookman Old Style"/>
                <w:noProof/>
              </w:rPr>
              <w:t>Area 6: Shrinking our (digital) carbon footprint</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_Toc147487241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28</w:t>
            </w:r>
            <w:r w:rsidRPr="00A74862">
              <w:rPr>
                <w:rFonts w:ascii="Bookman Old Style" w:hAnsi="Bookman Old Style"/>
                <w:noProof/>
                <w:webHidden/>
              </w:rPr>
              <w:fldChar w:fldCharType="end"/>
            </w:r>
          </w:hyperlink>
        </w:p>
        <w:p w14:paraId="5D4907F2"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42" w:history="1">
            <w:r w:rsidRPr="00A74862">
              <w:rPr>
                <w:rStyle w:val="Hipercze"/>
                <w:rFonts w:ascii="Bookman Old Style" w:hAnsi="Bookman Old Style"/>
                <w:noProof/>
              </w:rPr>
              <w:t>For 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_Toc147487242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28</w:t>
            </w:r>
            <w:r w:rsidRPr="00A74862">
              <w:rPr>
                <w:rFonts w:ascii="Bookman Old Style" w:hAnsi="Bookman Old Style"/>
                <w:noProof/>
                <w:webHidden/>
              </w:rPr>
              <w:fldChar w:fldCharType="end"/>
            </w:r>
          </w:hyperlink>
        </w:p>
        <w:p w14:paraId="55C2BC75"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43" w:history="1">
            <w:r w:rsidRPr="00A74862">
              <w:rPr>
                <w:rStyle w:val="Hipercze"/>
                <w:rFonts w:ascii="Bookman Old Style" w:hAnsi="Bookman Old Style"/>
                <w:noProof/>
              </w:rPr>
              <w:t>For 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_Toc147487243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29</w:t>
            </w:r>
            <w:r w:rsidRPr="00A74862">
              <w:rPr>
                <w:rFonts w:ascii="Bookman Old Style" w:hAnsi="Bookman Old Style"/>
                <w:noProof/>
                <w:webHidden/>
              </w:rPr>
              <w:fldChar w:fldCharType="end"/>
            </w:r>
          </w:hyperlink>
        </w:p>
        <w:p w14:paraId="2AC4C3C6" w14:textId="77777777" w:rsidR="00A74862" w:rsidRPr="00A74862" w:rsidRDefault="00A74862" w:rsidP="00A74862">
          <w:pPr>
            <w:pStyle w:val="Spistreci2"/>
            <w:jc w:val="right"/>
            <w:rPr>
              <w:rFonts w:ascii="Bookman Old Style" w:eastAsiaTheme="minorEastAsia" w:hAnsi="Bookman Old Style" w:cstheme="minorBidi"/>
              <w:noProof/>
              <w:lang w:eastAsia="pl-PL"/>
            </w:rPr>
          </w:pPr>
          <w:hyperlink w:anchor="_Toc147487244" w:history="1">
            <w:r w:rsidRPr="00A74862">
              <w:rPr>
                <w:rStyle w:val="Hipercze"/>
                <w:rFonts w:ascii="Bookman Old Style" w:hAnsi="Bookman Old Style"/>
                <w:noProof/>
                <w:lang w:val="en-GB"/>
              </w:rPr>
              <w:t>Ways/actions of saving in the area</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_Toc147487244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30</w:t>
            </w:r>
            <w:r w:rsidRPr="00A74862">
              <w:rPr>
                <w:rFonts w:ascii="Bookman Old Style" w:hAnsi="Bookman Old Style"/>
                <w:noProof/>
                <w:webHidden/>
              </w:rPr>
              <w:fldChar w:fldCharType="end"/>
            </w:r>
          </w:hyperlink>
        </w:p>
        <w:p w14:paraId="599752A7"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45" w:history="1">
            <w:r w:rsidRPr="00A74862">
              <w:rPr>
                <w:rStyle w:val="Hipercze"/>
                <w:rFonts w:ascii="Bookman Old Style" w:hAnsi="Bookman Old Style"/>
                <w:noProof/>
              </w:rPr>
              <w:t>Individuals: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_Toc147487245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30</w:t>
            </w:r>
            <w:r w:rsidRPr="00A74862">
              <w:rPr>
                <w:rFonts w:ascii="Bookman Old Style" w:hAnsi="Bookman Old Style"/>
                <w:noProof/>
                <w:webHidden/>
              </w:rPr>
              <w:fldChar w:fldCharType="end"/>
            </w:r>
          </w:hyperlink>
        </w:p>
        <w:p w14:paraId="1D4AB4B3" w14:textId="77777777" w:rsidR="00A74862" w:rsidRPr="00A74862" w:rsidRDefault="00A74862" w:rsidP="00A74862">
          <w:pPr>
            <w:pStyle w:val="Spistreci3"/>
            <w:tabs>
              <w:tab w:val="right" w:leader="dot" w:pos="9062"/>
            </w:tabs>
            <w:jc w:val="right"/>
            <w:rPr>
              <w:rFonts w:ascii="Bookman Old Style" w:eastAsiaTheme="minorEastAsia" w:hAnsi="Bookman Old Style" w:cstheme="minorBidi"/>
              <w:noProof/>
              <w:lang w:eastAsia="pl-PL"/>
            </w:rPr>
          </w:pPr>
          <w:hyperlink w:anchor="_Toc147487246" w:history="1">
            <w:r w:rsidRPr="00A74862">
              <w:rPr>
                <w:rStyle w:val="Hipercze"/>
                <w:rFonts w:ascii="Bookman Old Style" w:hAnsi="Bookman Old Style"/>
                <w:noProof/>
              </w:rPr>
              <w:t>Organisations:</w:t>
            </w:r>
            <w:r w:rsidRPr="00A74862">
              <w:rPr>
                <w:rFonts w:ascii="Bookman Old Style" w:hAnsi="Bookman Old Style"/>
                <w:noProof/>
                <w:webHidden/>
              </w:rPr>
              <w:tab/>
            </w:r>
            <w:r w:rsidRPr="00A74862">
              <w:rPr>
                <w:rFonts w:ascii="Bookman Old Style" w:hAnsi="Bookman Old Style"/>
                <w:noProof/>
                <w:webHidden/>
              </w:rPr>
              <w:fldChar w:fldCharType="begin"/>
            </w:r>
            <w:r w:rsidRPr="00A74862">
              <w:rPr>
                <w:rFonts w:ascii="Bookman Old Style" w:hAnsi="Bookman Old Style"/>
                <w:noProof/>
                <w:webHidden/>
              </w:rPr>
              <w:instrText xml:space="preserve"> PAGEREF _Toc147487246 \h </w:instrText>
            </w:r>
            <w:r w:rsidRPr="00A74862">
              <w:rPr>
                <w:rFonts w:ascii="Bookman Old Style" w:hAnsi="Bookman Old Style"/>
                <w:noProof/>
                <w:webHidden/>
              </w:rPr>
            </w:r>
            <w:r w:rsidRPr="00A74862">
              <w:rPr>
                <w:rFonts w:ascii="Bookman Old Style" w:hAnsi="Bookman Old Style"/>
                <w:noProof/>
                <w:webHidden/>
              </w:rPr>
              <w:fldChar w:fldCharType="separate"/>
            </w:r>
            <w:r w:rsidR="003C6CE6">
              <w:rPr>
                <w:rFonts w:ascii="Bookman Old Style" w:hAnsi="Bookman Old Style"/>
                <w:noProof/>
                <w:webHidden/>
              </w:rPr>
              <w:t>31</w:t>
            </w:r>
            <w:r w:rsidRPr="00A74862">
              <w:rPr>
                <w:rFonts w:ascii="Bookman Old Style" w:hAnsi="Bookman Old Style"/>
                <w:noProof/>
                <w:webHidden/>
              </w:rPr>
              <w:fldChar w:fldCharType="end"/>
            </w:r>
          </w:hyperlink>
        </w:p>
        <w:p w14:paraId="6DDADAC7" w14:textId="41BD89F2" w:rsidR="004A24A1" w:rsidRPr="00A74862" w:rsidRDefault="004A24A1" w:rsidP="00A74862">
          <w:pPr>
            <w:jc w:val="both"/>
            <w:rPr>
              <w:rFonts w:ascii="Bookman Old Style" w:hAnsi="Bookman Old Style"/>
            </w:rPr>
          </w:pPr>
          <w:r w:rsidRPr="00A74862">
            <w:rPr>
              <w:rFonts w:ascii="Bookman Old Style" w:hAnsi="Bookman Old Style"/>
              <w:b/>
              <w:bCs/>
            </w:rPr>
            <w:fldChar w:fldCharType="end"/>
          </w:r>
        </w:p>
      </w:sdtContent>
    </w:sdt>
    <w:p w14:paraId="2B34AD01" w14:textId="77777777" w:rsidR="004E1912" w:rsidRPr="00A74862" w:rsidRDefault="004E1912" w:rsidP="00A74862">
      <w:pPr>
        <w:autoSpaceDE w:val="0"/>
        <w:spacing w:after="0" w:line="240" w:lineRule="auto"/>
        <w:jc w:val="both"/>
        <w:rPr>
          <w:rFonts w:ascii="Bookman Old Style" w:hAnsi="Bookman Old Style" w:cs="FreeSans"/>
          <w:sz w:val="19"/>
          <w:szCs w:val="19"/>
          <w:lang w:val="en-GB"/>
        </w:rPr>
      </w:pPr>
    </w:p>
    <w:p w14:paraId="1EDDCBDE" w14:textId="77777777" w:rsidR="004E1912" w:rsidRPr="00A74862" w:rsidRDefault="004E1912" w:rsidP="00A74862">
      <w:pPr>
        <w:autoSpaceDE w:val="0"/>
        <w:spacing w:after="0" w:line="240" w:lineRule="auto"/>
        <w:jc w:val="both"/>
        <w:rPr>
          <w:rFonts w:ascii="Bookman Old Style" w:hAnsi="Bookman Old Style" w:cs="FreeSans"/>
          <w:sz w:val="19"/>
          <w:szCs w:val="19"/>
          <w:lang w:val="en-GB"/>
        </w:rPr>
      </w:pPr>
    </w:p>
    <w:p w14:paraId="3DE2C895" w14:textId="77777777" w:rsidR="004E1912" w:rsidRPr="00A74862" w:rsidRDefault="004E1912" w:rsidP="00A74862">
      <w:pPr>
        <w:autoSpaceDE w:val="0"/>
        <w:spacing w:after="0" w:line="240" w:lineRule="auto"/>
        <w:jc w:val="both"/>
        <w:rPr>
          <w:rFonts w:ascii="Bookman Old Style" w:hAnsi="Bookman Old Style" w:cs="FreeSans"/>
          <w:sz w:val="19"/>
          <w:szCs w:val="19"/>
          <w:lang w:val="en-GB"/>
        </w:rPr>
      </w:pPr>
    </w:p>
    <w:p w14:paraId="4035DA2A" w14:textId="77777777" w:rsidR="004E1912" w:rsidRPr="00A74862" w:rsidRDefault="004E1912" w:rsidP="00A74862">
      <w:pPr>
        <w:autoSpaceDE w:val="0"/>
        <w:spacing w:after="0" w:line="240" w:lineRule="auto"/>
        <w:jc w:val="both"/>
        <w:rPr>
          <w:rFonts w:ascii="Bookman Old Style" w:hAnsi="Bookman Old Style" w:cs="FreeSans"/>
          <w:sz w:val="19"/>
          <w:szCs w:val="19"/>
          <w:lang w:val="en-GB"/>
        </w:rPr>
      </w:pPr>
    </w:p>
    <w:p w14:paraId="4349DBA1" w14:textId="77777777" w:rsidR="008A24DE" w:rsidRPr="00A74862" w:rsidRDefault="008A24DE" w:rsidP="00A74862">
      <w:pPr>
        <w:suppressAutoHyphens w:val="0"/>
        <w:jc w:val="both"/>
        <w:rPr>
          <w:rFonts w:ascii="Bookman Old Style" w:eastAsiaTheme="majorEastAsia" w:hAnsi="Bookman Old Style" w:cstheme="majorBidi"/>
          <w:b/>
          <w:sz w:val="28"/>
          <w:szCs w:val="32"/>
          <w:lang w:val="en-GB"/>
        </w:rPr>
      </w:pPr>
      <w:r w:rsidRPr="00A74862">
        <w:rPr>
          <w:rFonts w:ascii="Bookman Old Style" w:hAnsi="Bookman Old Style"/>
          <w:lang w:val="en-GB"/>
        </w:rPr>
        <w:br w:type="page"/>
      </w:r>
    </w:p>
    <w:p w14:paraId="2EC2DEDA" w14:textId="0E66027F" w:rsidR="00391F47" w:rsidRPr="00A74862" w:rsidRDefault="00391F47" w:rsidP="00A74862">
      <w:pPr>
        <w:pStyle w:val="Nagwek1"/>
        <w:jc w:val="both"/>
      </w:pPr>
      <w:bookmarkStart w:id="1" w:name="_Toc147487205"/>
      <w:r w:rsidRPr="00A74862">
        <w:lastRenderedPageBreak/>
        <w:t>Introduction</w:t>
      </w:r>
      <w:bookmarkEnd w:id="1"/>
    </w:p>
    <w:p w14:paraId="00790214" w14:textId="6719A9A6" w:rsidR="00DC6D18" w:rsidRPr="00A74862" w:rsidRDefault="00DC6D18" w:rsidP="00A74862">
      <w:pPr>
        <w:ind w:firstLine="708"/>
        <w:jc w:val="both"/>
        <w:rPr>
          <w:rFonts w:ascii="Bookman Old Style" w:hAnsi="Bookman Old Style"/>
          <w:sz w:val="24"/>
          <w:szCs w:val="24"/>
          <w:lang w:val="en-GB"/>
        </w:rPr>
      </w:pPr>
      <w:r w:rsidRPr="00A74862">
        <w:rPr>
          <w:rFonts w:ascii="Bookman Old Style" w:hAnsi="Bookman Old Style"/>
          <w:sz w:val="24"/>
          <w:lang w:val="en-GB"/>
        </w:rPr>
        <w:t xml:space="preserve">The printable “how-to guide” (to be printed on recycled paper which is in line with the idea of ecological awareness promoted by the project) contains the parts of the VET Sustainability Kit – the result of Activity 3 within the Erasmus+ project entitled “What Vocational Education can do for Climate Action (VEforCA)” implemented within the Polish-Italian partnership of two educational institutions: Fundacja „Fundusz Inicjatyw” (Poland), ang. “Initiative Fund” Foundation, and Prometeo (Italy), in the form of questions/statements  related to a given environmental awareness area (divided into two categories: for the use of individual VET persons and institutions) and ways/actions of saving in a given item (divided into two categories: individual people and VET institutions), </w:t>
      </w:r>
      <w:r w:rsidRPr="00A74862">
        <w:rPr>
          <w:rFonts w:ascii="Bookman Old Style" w:hAnsi="Bookman Old Style"/>
          <w:sz w:val="24"/>
          <w:szCs w:val="24"/>
          <w:lang w:val="en-GB"/>
        </w:rPr>
        <w:t xml:space="preserve">which aim is to advise VETs, especially those with a disadvantaged background, on how to adopt environmentally-friendly behaviours in their daily life, by </w:t>
      </w:r>
      <w:r w:rsidRPr="00A74862">
        <w:rPr>
          <w:rFonts w:ascii="Bookman Old Style" w:hAnsi="Bookman Old Style"/>
          <w:sz w:val="24"/>
          <w:szCs w:val="24"/>
          <w:u w:val="single"/>
          <w:lang w:val="en-GB"/>
        </w:rPr>
        <w:t xml:space="preserve">encouraging (a) reflection on key habits and (b) possible alternatives. </w:t>
      </w:r>
    </w:p>
    <w:p w14:paraId="3D516D1E" w14:textId="77777777" w:rsidR="00DC6D18" w:rsidRPr="00A74862" w:rsidRDefault="00DC6D18" w:rsidP="00A74862">
      <w:pPr>
        <w:ind w:firstLine="708"/>
        <w:jc w:val="both"/>
        <w:rPr>
          <w:rFonts w:ascii="Bookman Old Style" w:hAnsi="Bookman Old Style"/>
          <w:sz w:val="24"/>
          <w:szCs w:val="24"/>
          <w:lang w:val="en-GB"/>
        </w:rPr>
      </w:pPr>
      <w:r w:rsidRPr="00A74862">
        <w:rPr>
          <w:rFonts w:ascii="Bookman Old Style" w:hAnsi="Bookman Old Style"/>
          <w:sz w:val="24"/>
          <w:szCs w:val="24"/>
          <w:lang w:val="en-GB"/>
        </w:rPr>
        <w:t xml:space="preserve">The “how-to guide” provides </w:t>
      </w:r>
      <w:r w:rsidRPr="00A74862">
        <w:rPr>
          <w:rFonts w:ascii="Bookman Old Style" w:hAnsi="Bookman Old Style"/>
          <w:sz w:val="24"/>
          <w:szCs w:val="24"/>
          <w:u w:val="single"/>
          <w:lang w:val="en-GB"/>
        </w:rPr>
        <w:t>tips and suggestions</w:t>
      </w:r>
      <w:r w:rsidRPr="00A74862">
        <w:rPr>
          <w:rFonts w:ascii="Bookman Old Style" w:hAnsi="Bookman Old Style"/>
          <w:sz w:val="24"/>
          <w:szCs w:val="24"/>
          <w:lang w:val="en-GB"/>
        </w:rPr>
        <w:t>, enabling the reader to respond to the urgent need to boost critical reflection and switch to sustainable behaviours, formulated in a way that actively involves the reader in a direct reflection about specific daily attitudes and behaviours.</w:t>
      </w:r>
    </w:p>
    <w:p w14:paraId="0FB19266" w14:textId="297BD34D" w:rsidR="00D61D05" w:rsidRPr="00A74862" w:rsidRDefault="00391F47" w:rsidP="00A74862">
      <w:pPr>
        <w:pStyle w:val="Nagwek1"/>
        <w:jc w:val="both"/>
      </w:pPr>
      <w:bookmarkStart w:id="2" w:name="_Toc147487206"/>
      <w:r w:rsidRPr="00A74862">
        <w:t>Instructions for Users</w:t>
      </w:r>
      <w:bookmarkEnd w:id="2"/>
    </w:p>
    <w:p w14:paraId="7642B58B" w14:textId="77777777" w:rsidR="00552A15" w:rsidRPr="00A74862" w:rsidRDefault="002A5690" w:rsidP="00A74862">
      <w:pPr>
        <w:autoSpaceDE w:val="0"/>
        <w:spacing w:after="0" w:line="276" w:lineRule="auto"/>
        <w:jc w:val="both"/>
        <w:rPr>
          <w:rFonts w:ascii="Bookman Old Style" w:hAnsi="Bookman Old Style"/>
          <w:b/>
          <w:sz w:val="24"/>
          <w:lang w:val="en-GB"/>
        </w:rPr>
      </w:pPr>
      <w:r w:rsidRPr="00A74862">
        <w:rPr>
          <w:rFonts w:ascii="Bookman Old Style" w:hAnsi="Bookman Old Style"/>
          <w:b/>
          <w:sz w:val="24"/>
          <w:lang w:val="en-GB"/>
        </w:rPr>
        <w:t>Q</w:t>
      </w:r>
      <w:r w:rsidR="00501C3D" w:rsidRPr="00A74862">
        <w:rPr>
          <w:rFonts w:ascii="Bookman Old Style" w:hAnsi="Bookman Old Style"/>
          <w:b/>
          <w:sz w:val="24"/>
          <w:lang w:val="en-GB"/>
        </w:rPr>
        <w:t xml:space="preserve">uestions/statements  related to a given environmental awareness area (divided into two categories: individual VET persons and institutions) </w:t>
      </w:r>
    </w:p>
    <w:p w14:paraId="376AEA11" w14:textId="6547A91A" w:rsidR="004316EA" w:rsidRPr="00A74862" w:rsidRDefault="004316EA" w:rsidP="00A74862">
      <w:pPr>
        <w:autoSpaceDE w:val="0"/>
        <w:spacing w:after="0" w:line="240" w:lineRule="auto"/>
        <w:jc w:val="both"/>
        <w:rPr>
          <w:rFonts w:ascii="Bookman Old Style" w:hAnsi="Bookman Old Style"/>
          <w:sz w:val="24"/>
          <w:lang w:val="en-GB"/>
        </w:rPr>
      </w:pPr>
      <w:r w:rsidRPr="00A74862">
        <w:rPr>
          <w:rFonts w:ascii="Bookman Old Style" w:hAnsi="Bookman Old Style"/>
          <w:sz w:val="24"/>
          <w:lang w:val="en-GB"/>
        </w:rPr>
        <w:t xml:space="preserve">The “Questions/statements  related to a given environmental awareness area” part contains </w:t>
      </w:r>
      <w:r w:rsidR="00457CE1" w:rsidRPr="00A74862">
        <w:rPr>
          <w:rFonts w:ascii="Bookman Old Style" w:hAnsi="Bookman Old Style"/>
          <w:sz w:val="24"/>
          <w:lang w:val="en-GB"/>
        </w:rPr>
        <w:t>a self-assessment instruction.</w:t>
      </w:r>
    </w:p>
    <w:p w14:paraId="2C5BDF51" w14:textId="77777777" w:rsidR="004316EA" w:rsidRPr="00A74862" w:rsidRDefault="004316EA" w:rsidP="00A74862">
      <w:pPr>
        <w:autoSpaceDE w:val="0"/>
        <w:spacing w:after="0" w:line="276" w:lineRule="auto"/>
        <w:jc w:val="both"/>
        <w:rPr>
          <w:rFonts w:ascii="Bookman Old Style" w:hAnsi="Bookman Old Style"/>
          <w:sz w:val="24"/>
          <w:u w:val="single"/>
          <w:lang w:val="en-GB"/>
        </w:rPr>
      </w:pPr>
    </w:p>
    <w:p w14:paraId="1BCE4BF7" w14:textId="607D5099" w:rsidR="000A66DE" w:rsidRPr="00A74862" w:rsidRDefault="00FF1A76" w:rsidP="00A74862">
      <w:pPr>
        <w:autoSpaceDE w:val="0"/>
        <w:spacing w:after="0" w:line="276" w:lineRule="auto"/>
        <w:jc w:val="both"/>
        <w:rPr>
          <w:rFonts w:ascii="Bookman Old Style" w:hAnsi="Bookman Old Style"/>
          <w:sz w:val="24"/>
          <w:u w:val="single"/>
          <w:lang w:val="en-GB"/>
        </w:rPr>
      </w:pPr>
      <w:r w:rsidRPr="00A74862">
        <w:rPr>
          <w:rFonts w:ascii="Bookman Old Style" w:hAnsi="Bookman Old Style"/>
          <w:sz w:val="24"/>
          <w:u w:val="single"/>
          <w:lang w:val="en-GB"/>
        </w:rPr>
        <w:t>Tips for using</w:t>
      </w:r>
      <w:r w:rsidR="00DE2F7C" w:rsidRPr="00A74862">
        <w:rPr>
          <w:rFonts w:ascii="Bookman Old Style" w:hAnsi="Bookman Old Style"/>
          <w:sz w:val="24"/>
          <w:u w:val="single"/>
          <w:lang w:val="en-GB"/>
        </w:rPr>
        <w:t>:</w:t>
      </w:r>
    </w:p>
    <w:p w14:paraId="4289EE46" w14:textId="77777777" w:rsidR="00DE2F7C" w:rsidRPr="00A74862" w:rsidRDefault="00DE2F7C" w:rsidP="00A74862">
      <w:pPr>
        <w:autoSpaceDE w:val="0"/>
        <w:spacing w:after="0" w:line="276" w:lineRule="auto"/>
        <w:jc w:val="both"/>
        <w:rPr>
          <w:rFonts w:ascii="Bookman Old Style" w:hAnsi="Bookman Old Style"/>
          <w:sz w:val="24"/>
          <w:lang w:val="en-GB"/>
        </w:rPr>
      </w:pPr>
    </w:p>
    <w:p w14:paraId="00BE3912" w14:textId="061BB109" w:rsidR="006E670B" w:rsidRPr="00A74862" w:rsidRDefault="006E670B"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Included also in the “how-to” printable guide for the use of both groups – individual VET learners</w:t>
      </w:r>
      <w:r w:rsidR="000A66DE" w:rsidRPr="00A74862">
        <w:rPr>
          <w:rFonts w:ascii="Bookman Old Style" w:hAnsi="Bookman Old Style"/>
          <w:sz w:val="24"/>
          <w:lang w:val="en-GB"/>
        </w:rPr>
        <w:t xml:space="preserve"> and institutions. The material</w:t>
      </w:r>
      <w:r w:rsidRPr="00A74862">
        <w:rPr>
          <w:rFonts w:ascii="Bookman Old Style" w:hAnsi="Bookman Old Style"/>
          <w:sz w:val="24"/>
          <w:lang w:val="en-GB"/>
        </w:rPr>
        <w:t xml:space="preserve"> may be used by </w:t>
      </w:r>
      <w:r w:rsidR="006166CD" w:rsidRPr="00A74862">
        <w:rPr>
          <w:rFonts w:ascii="Bookman Old Style" w:hAnsi="Bookman Old Style"/>
          <w:sz w:val="24"/>
          <w:lang w:val="en-GB"/>
        </w:rPr>
        <w:t xml:space="preserve">counsellors, </w:t>
      </w:r>
      <w:r w:rsidRPr="00A74862">
        <w:rPr>
          <w:rFonts w:ascii="Bookman Old Style" w:hAnsi="Bookman Old Style"/>
          <w:sz w:val="24"/>
          <w:lang w:val="en-GB"/>
        </w:rPr>
        <w:t xml:space="preserve">trainers/educators during </w:t>
      </w:r>
      <w:r w:rsidR="00534DDC" w:rsidRPr="00A74862">
        <w:rPr>
          <w:rFonts w:ascii="Bookman Old Style" w:hAnsi="Bookman Old Style"/>
          <w:sz w:val="24"/>
          <w:lang w:val="en-GB"/>
        </w:rPr>
        <w:t xml:space="preserve">counselling sessions or </w:t>
      </w:r>
      <w:r w:rsidRPr="00A74862">
        <w:rPr>
          <w:rFonts w:ascii="Bookman Old Style" w:hAnsi="Bookman Old Style"/>
          <w:sz w:val="24"/>
          <w:lang w:val="en-GB"/>
        </w:rPr>
        <w:t xml:space="preserve">ecological classes, e.g. to measure the initial and the final level of ecological awareness – for instance during the first lesson and – for the sake of comparison – at the closing stage of a course. </w:t>
      </w:r>
    </w:p>
    <w:p w14:paraId="24CE5248" w14:textId="0C353AA0" w:rsidR="000A66DE" w:rsidRPr="00A74862" w:rsidRDefault="006166CD"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 xml:space="preserve">The material can also be adapted and modified to </w:t>
      </w:r>
      <w:r w:rsidR="00876938" w:rsidRPr="00A74862">
        <w:rPr>
          <w:rFonts w:ascii="Bookman Old Style" w:hAnsi="Bookman Old Style"/>
          <w:sz w:val="24"/>
          <w:lang w:val="en-GB"/>
        </w:rPr>
        <w:t>be used as warm-up exercises, energizers and/or g</w:t>
      </w:r>
      <w:r w:rsidR="00061531" w:rsidRPr="00A74862">
        <w:rPr>
          <w:rFonts w:ascii="Bookman Old Style" w:hAnsi="Bookman Old Style"/>
          <w:sz w:val="24"/>
          <w:lang w:val="en-GB"/>
        </w:rPr>
        <w:t>roup discussions/brainstorming to analyse for instance why some environmentally-friendly behaviours are more difficult to be implemented than others, what are the reasons for that, how to overcome these obstacles etc. The ideas are endless.</w:t>
      </w:r>
    </w:p>
    <w:p w14:paraId="60AA6120" w14:textId="43439E2F" w:rsidR="006E670B" w:rsidRPr="00A74862" w:rsidRDefault="008B1B59"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The material</w:t>
      </w:r>
      <w:r w:rsidR="006E670B" w:rsidRPr="00A74862">
        <w:rPr>
          <w:rFonts w:ascii="Bookman Old Style" w:hAnsi="Bookman Old Style"/>
          <w:sz w:val="24"/>
          <w:lang w:val="en-GB"/>
        </w:rPr>
        <w:t xml:space="preserve"> can be easily printed and distributed among the</w:t>
      </w:r>
      <w:r w:rsidR="00457CE1" w:rsidRPr="00A74862">
        <w:rPr>
          <w:rFonts w:ascii="Bookman Old Style" w:hAnsi="Bookman Old Style"/>
          <w:sz w:val="24"/>
          <w:lang w:val="en-GB"/>
        </w:rPr>
        <w:t> </w:t>
      </w:r>
      <w:r w:rsidR="006E670B" w:rsidRPr="00A74862">
        <w:rPr>
          <w:rFonts w:ascii="Bookman Old Style" w:hAnsi="Bookman Old Style"/>
          <w:sz w:val="24"/>
          <w:lang w:val="en-GB"/>
        </w:rPr>
        <w:t xml:space="preserve">participants. </w:t>
      </w:r>
    </w:p>
    <w:p w14:paraId="1F79A91C" w14:textId="0526ABDA" w:rsidR="006E670B" w:rsidRPr="00A74862" w:rsidRDefault="006E670B"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lastRenderedPageBreak/>
        <w:t xml:space="preserve">For use of VET institutions – </w:t>
      </w:r>
      <w:r w:rsidR="008B1B59" w:rsidRPr="00A74862">
        <w:rPr>
          <w:rFonts w:ascii="Bookman Old Style" w:hAnsi="Bookman Old Style"/>
          <w:sz w:val="24"/>
          <w:lang w:val="en-GB"/>
        </w:rPr>
        <w:t xml:space="preserve">it </w:t>
      </w:r>
      <w:r w:rsidRPr="00A74862">
        <w:rPr>
          <w:rFonts w:ascii="Bookman Old Style" w:hAnsi="Bookman Old Style"/>
          <w:sz w:val="24"/>
          <w:lang w:val="en-GB"/>
        </w:rPr>
        <w:t>may be used</w:t>
      </w:r>
      <w:r w:rsidR="008B1B59" w:rsidRPr="00A74862">
        <w:rPr>
          <w:rFonts w:ascii="Bookman Old Style" w:hAnsi="Bookman Old Style"/>
          <w:sz w:val="24"/>
          <w:lang w:val="en-GB"/>
        </w:rPr>
        <w:t xml:space="preserve"> during the on-site training, as a survey, </w:t>
      </w:r>
      <w:r w:rsidRPr="00A74862">
        <w:rPr>
          <w:rFonts w:ascii="Bookman Old Style" w:hAnsi="Bookman Old Style"/>
          <w:sz w:val="24"/>
          <w:lang w:val="en-GB"/>
        </w:rPr>
        <w:t>to measure the level of awareness among the</w:t>
      </w:r>
      <w:r w:rsidR="00457CE1" w:rsidRPr="00A74862">
        <w:rPr>
          <w:rFonts w:ascii="Bookman Old Style" w:hAnsi="Bookman Old Style"/>
          <w:sz w:val="24"/>
          <w:lang w:val="en-GB"/>
        </w:rPr>
        <w:t> </w:t>
      </w:r>
      <w:r w:rsidRPr="00A74862">
        <w:rPr>
          <w:rFonts w:ascii="Bookman Old Style" w:hAnsi="Bookman Old Style"/>
          <w:sz w:val="24"/>
          <w:lang w:val="en-GB"/>
        </w:rPr>
        <w:t xml:space="preserve">employees and the certain organisation itself. </w:t>
      </w:r>
    </w:p>
    <w:p w14:paraId="4ACC8A08" w14:textId="0F1806E5" w:rsidR="008B1B59" w:rsidRPr="00A74862" w:rsidRDefault="008B1B59"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The material can be successfully used for self-assessment, self-reflection/self-study purposes.</w:t>
      </w:r>
    </w:p>
    <w:p w14:paraId="1CA019E5" w14:textId="77777777" w:rsidR="006E670B" w:rsidRPr="00A74862" w:rsidRDefault="006E670B" w:rsidP="00A74862">
      <w:pPr>
        <w:autoSpaceDE w:val="0"/>
        <w:spacing w:after="0" w:line="276" w:lineRule="auto"/>
        <w:jc w:val="both"/>
        <w:rPr>
          <w:rFonts w:ascii="Bookman Old Style" w:hAnsi="Bookman Old Style"/>
          <w:sz w:val="24"/>
          <w:lang w:val="en-GB"/>
        </w:rPr>
      </w:pPr>
    </w:p>
    <w:p w14:paraId="73CF2BAF" w14:textId="77777777" w:rsidR="00552A15" w:rsidRPr="00A74862" w:rsidRDefault="00552A15" w:rsidP="00A74862">
      <w:pPr>
        <w:autoSpaceDE w:val="0"/>
        <w:spacing w:after="0" w:line="276" w:lineRule="auto"/>
        <w:jc w:val="both"/>
        <w:rPr>
          <w:rFonts w:ascii="Bookman Old Style" w:hAnsi="Bookman Old Style"/>
          <w:b/>
          <w:sz w:val="24"/>
          <w:lang w:val="en-GB"/>
        </w:rPr>
      </w:pPr>
      <w:r w:rsidRPr="00A74862">
        <w:rPr>
          <w:rFonts w:ascii="Bookman Old Style" w:hAnsi="Bookman Old Style"/>
          <w:b/>
          <w:sz w:val="24"/>
          <w:lang w:val="en-GB"/>
        </w:rPr>
        <w:t>Ways</w:t>
      </w:r>
      <w:r w:rsidR="00501C3D" w:rsidRPr="00A74862">
        <w:rPr>
          <w:rFonts w:ascii="Bookman Old Style" w:hAnsi="Bookman Old Style"/>
          <w:b/>
          <w:sz w:val="24"/>
          <w:lang w:val="en-GB"/>
        </w:rPr>
        <w:t>/actions of saving in a given</w:t>
      </w:r>
      <w:r w:rsidRPr="00A74862">
        <w:rPr>
          <w:rFonts w:ascii="Bookman Old Style" w:hAnsi="Bookman Old Style"/>
          <w:b/>
          <w:sz w:val="24"/>
          <w:lang w:val="en-GB"/>
        </w:rPr>
        <w:t xml:space="preserve"> area</w:t>
      </w:r>
      <w:r w:rsidR="00501C3D" w:rsidRPr="00A74862">
        <w:rPr>
          <w:rFonts w:ascii="Bookman Old Style" w:hAnsi="Bookman Old Style"/>
          <w:b/>
          <w:sz w:val="24"/>
          <w:lang w:val="en-GB"/>
        </w:rPr>
        <w:t xml:space="preserve"> (divided into two categories: individual people and VET institutions) </w:t>
      </w:r>
    </w:p>
    <w:p w14:paraId="1F0E1904" w14:textId="77777777" w:rsidR="00DA0AE3" w:rsidRPr="00A74862" w:rsidRDefault="00DA0AE3" w:rsidP="00A74862">
      <w:pPr>
        <w:autoSpaceDE w:val="0"/>
        <w:spacing w:after="0" w:line="276" w:lineRule="auto"/>
        <w:jc w:val="both"/>
        <w:rPr>
          <w:rFonts w:ascii="Bookman Old Style" w:hAnsi="Bookman Old Style"/>
          <w:sz w:val="24"/>
          <w:u w:val="single"/>
          <w:lang w:val="en-GB"/>
        </w:rPr>
      </w:pPr>
    </w:p>
    <w:p w14:paraId="2F754BAB" w14:textId="50B06EFB" w:rsidR="008B1B59" w:rsidRPr="00A74862" w:rsidRDefault="00DE2F7C" w:rsidP="00A74862">
      <w:pPr>
        <w:autoSpaceDE w:val="0"/>
        <w:spacing w:after="0" w:line="276" w:lineRule="auto"/>
        <w:jc w:val="both"/>
        <w:rPr>
          <w:rFonts w:ascii="Bookman Old Style" w:hAnsi="Bookman Old Style"/>
          <w:sz w:val="24"/>
          <w:u w:val="single"/>
          <w:lang w:val="en-GB"/>
        </w:rPr>
      </w:pPr>
      <w:r w:rsidRPr="00A74862">
        <w:rPr>
          <w:rFonts w:ascii="Bookman Old Style" w:hAnsi="Bookman Old Style"/>
          <w:sz w:val="24"/>
          <w:u w:val="single"/>
          <w:lang w:val="en-GB"/>
        </w:rPr>
        <w:t>Tips for using:</w:t>
      </w:r>
    </w:p>
    <w:p w14:paraId="691DD50C" w14:textId="77777777" w:rsidR="002A05DB" w:rsidRPr="00A74862" w:rsidRDefault="002A05DB" w:rsidP="00A74862">
      <w:pPr>
        <w:autoSpaceDE w:val="0"/>
        <w:spacing w:after="0" w:line="276" w:lineRule="auto"/>
        <w:jc w:val="both"/>
        <w:rPr>
          <w:rFonts w:ascii="Bookman Old Style" w:hAnsi="Bookman Old Style"/>
          <w:sz w:val="24"/>
          <w:u w:val="single"/>
          <w:lang w:val="en-GB"/>
        </w:rPr>
      </w:pPr>
    </w:p>
    <w:p w14:paraId="4C3663B7" w14:textId="0DB40D99" w:rsidR="008B1B59" w:rsidRPr="00A74862" w:rsidRDefault="00534DDC"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The material can also be adapted and modified to be used as warm-up exercises, energizers and/or group discussions/brainstorming during classes.</w:t>
      </w:r>
    </w:p>
    <w:p w14:paraId="73B6089B" w14:textId="1DD7567E" w:rsidR="00534DDC" w:rsidRPr="00A74862" w:rsidRDefault="00534DDC"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 xml:space="preserve">The material can be used by councellors, educators/trainers to raise </w:t>
      </w:r>
      <w:r w:rsidR="002A05DB" w:rsidRPr="00A74862">
        <w:rPr>
          <w:rFonts w:ascii="Bookman Old Style" w:hAnsi="Bookman Old Style"/>
          <w:sz w:val="24"/>
          <w:lang w:val="en-GB"/>
        </w:rPr>
        <w:t xml:space="preserve">participants’ ecological </w:t>
      </w:r>
      <w:r w:rsidRPr="00A74862">
        <w:rPr>
          <w:rFonts w:ascii="Bookman Old Style" w:hAnsi="Bookman Old Style"/>
          <w:sz w:val="24"/>
          <w:lang w:val="en-GB"/>
        </w:rPr>
        <w:t>awareness</w:t>
      </w:r>
      <w:r w:rsidR="002A05DB" w:rsidRPr="00A74862">
        <w:rPr>
          <w:rFonts w:ascii="Bookman Old Style" w:hAnsi="Bookman Old Style"/>
          <w:sz w:val="24"/>
          <w:lang w:val="en-GB"/>
        </w:rPr>
        <w:t>.</w:t>
      </w:r>
      <w:r w:rsidRPr="00A74862">
        <w:rPr>
          <w:rFonts w:ascii="Bookman Old Style" w:hAnsi="Bookman Old Style"/>
          <w:sz w:val="24"/>
          <w:lang w:val="en-GB"/>
        </w:rPr>
        <w:t xml:space="preserve"> </w:t>
      </w:r>
    </w:p>
    <w:p w14:paraId="072AC5A2" w14:textId="0343BBEA" w:rsidR="005674B1" w:rsidRPr="00A74862" w:rsidRDefault="005674B1"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The material can be easily printed and distributed among the</w:t>
      </w:r>
      <w:r w:rsidR="00457CE1" w:rsidRPr="00A74862">
        <w:rPr>
          <w:rFonts w:ascii="Bookman Old Style" w:hAnsi="Bookman Old Style"/>
          <w:sz w:val="24"/>
          <w:lang w:val="en-GB"/>
        </w:rPr>
        <w:t> </w:t>
      </w:r>
      <w:r w:rsidRPr="00A74862">
        <w:rPr>
          <w:rFonts w:ascii="Bookman Old Style" w:hAnsi="Bookman Old Style"/>
          <w:sz w:val="24"/>
          <w:lang w:val="en-GB"/>
        </w:rPr>
        <w:t xml:space="preserve">participants. </w:t>
      </w:r>
    </w:p>
    <w:p w14:paraId="24FFF7CD" w14:textId="0AD22ED2" w:rsidR="005674B1" w:rsidRPr="00A74862" w:rsidRDefault="005674B1"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The material can be successfully used for self-study purposes.</w:t>
      </w:r>
    </w:p>
    <w:p w14:paraId="59149F29" w14:textId="26A3A6AF" w:rsidR="005674B1" w:rsidRPr="00A74862" w:rsidRDefault="005674B1" w:rsidP="00A74862">
      <w:pPr>
        <w:pStyle w:val="Akapitzlist"/>
        <w:numPr>
          <w:ilvl w:val="0"/>
          <w:numId w:val="45"/>
        </w:numPr>
        <w:autoSpaceDE w:val="0"/>
        <w:spacing w:after="0" w:line="276" w:lineRule="auto"/>
        <w:jc w:val="both"/>
        <w:rPr>
          <w:rFonts w:ascii="Bookman Old Style" w:hAnsi="Bookman Old Style"/>
          <w:sz w:val="24"/>
          <w:lang w:val="en-GB"/>
        </w:rPr>
      </w:pPr>
      <w:r w:rsidRPr="00A74862">
        <w:rPr>
          <w:rFonts w:ascii="Bookman Old Style" w:hAnsi="Bookman Old Style"/>
          <w:sz w:val="24"/>
          <w:lang w:val="en-GB"/>
        </w:rPr>
        <w:t>VET institutions may use the material to gain knowledge about the</w:t>
      </w:r>
      <w:r w:rsidR="00457CE1" w:rsidRPr="00A74862">
        <w:rPr>
          <w:rFonts w:ascii="Bookman Old Style" w:hAnsi="Bookman Old Style"/>
          <w:sz w:val="24"/>
          <w:lang w:val="en-GB"/>
        </w:rPr>
        <w:t> </w:t>
      </w:r>
      <w:r w:rsidRPr="00A74862">
        <w:rPr>
          <w:rFonts w:ascii="Bookman Old Style" w:hAnsi="Bookman Old Style"/>
          <w:sz w:val="24"/>
          <w:lang w:val="en-GB"/>
        </w:rPr>
        <w:t>ideas/initiatives of eco-fiendly actions that can be implemented withing the organisation to raise its sustainability level</w:t>
      </w:r>
      <w:r w:rsidR="004316EA" w:rsidRPr="00A74862">
        <w:rPr>
          <w:rFonts w:ascii="Bookman Old Style" w:hAnsi="Bookman Old Style"/>
          <w:sz w:val="24"/>
          <w:lang w:val="en-GB"/>
        </w:rPr>
        <w:t>.</w:t>
      </w:r>
    </w:p>
    <w:p w14:paraId="5D9C34A0" w14:textId="77777777" w:rsidR="008B1B59" w:rsidRPr="00A74862" w:rsidRDefault="008B1B59" w:rsidP="00A74862">
      <w:pPr>
        <w:autoSpaceDE w:val="0"/>
        <w:spacing w:after="0" w:line="276" w:lineRule="auto"/>
        <w:jc w:val="both"/>
        <w:rPr>
          <w:rFonts w:ascii="Bookman Old Style" w:hAnsi="Bookman Old Style"/>
          <w:sz w:val="24"/>
          <w:lang w:val="en-GB"/>
        </w:rPr>
      </w:pPr>
    </w:p>
    <w:p w14:paraId="32F66204" w14:textId="2A4A1119" w:rsidR="00A3120F" w:rsidRPr="00A74862" w:rsidRDefault="002E5E5A" w:rsidP="00A74862">
      <w:pPr>
        <w:suppressAutoHyphens w:val="0"/>
        <w:ind w:firstLine="360"/>
        <w:jc w:val="both"/>
        <w:rPr>
          <w:rFonts w:ascii="Bookman Old Style" w:hAnsi="Bookman Old Style"/>
          <w:b/>
          <w:lang w:val="en-GB"/>
        </w:rPr>
      </w:pPr>
      <w:r w:rsidRPr="00A74862">
        <w:rPr>
          <w:rFonts w:ascii="Bookman Old Style" w:hAnsi="Bookman Old Style"/>
          <w:b/>
          <w:lang w:val="en-GB"/>
        </w:rPr>
        <w:br w:type="page"/>
      </w:r>
    </w:p>
    <w:p w14:paraId="6E9D4DF1" w14:textId="7B4877E6" w:rsidR="000E69EC" w:rsidRPr="00A74862" w:rsidRDefault="00F36E99" w:rsidP="00A74862">
      <w:pPr>
        <w:pStyle w:val="Nagwek1"/>
        <w:jc w:val="both"/>
      </w:pPr>
      <w:bookmarkStart w:id="3" w:name="_Toc147487207"/>
      <w:r w:rsidRPr="00A74862">
        <w:lastRenderedPageBreak/>
        <w:t xml:space="preserve">Area 1: </w:t>
      </w:r>
      <w:r w:rsidR="000E69EC" w:rsidRPr="00A74862">
        <w:t>Water saving</w:t>
      </w:r>
      <w:bookmarkEnd w:id="3"/>
    </w:p>
    <w:p w14:paraId="2F3D1810" w14:textId="77777777" w:rsidR="00D758F1" w:rsidRPr="00A74862" w:rsidRDefault="00D758F1" w:rsidP="00A74862">
      <w:pPr>
        <w:spacing w:after="0"/>
        <w:jc w:val="both"/>
        <w:rPr>
          <w:rFonts w:ascii="Bookman Old Style" w:hAnsi="Bookman Old Style"/>
          <w:vanish/>
          <w:lang w:val="en-GB"/>
        </w:rPr>
      </w:pPr>
    </w:p>
    <w:tbl>
      <w:tblPr>
        <w:tblW w:w="0" w:type="auto"/>
        <w:tblCellMar>
          <w:top w:w="680" w:type="dxa"/>
          <w:left w:w="10" w:type="dxa"/>
          <w:bottom w:w="312" w:type="dxa"/>
          <w:right w:w="10" w:type="dxa"/>
        </w:tblCellMar>
        <w:tblLook w:val="04A0" w:firstRow="1" w:lastRow="0" w:firstColumn="1" w:lastColumn="0" w:noHBand="0" w:noVBand="1"/>
      </w:tblPr>
      <w:tblGrid>
        <w:gridCol w:w="590"/>
        <w:gridCol w:w="6067"/>
        <w:gridCol w:w="481"/>
        <w:gridCol w:w="481"/>
        <w:gridCol w:w="481"/>
        <w:gridCol w:w="481"/>
        <w:gridCol w:w="481"/>
      </w:tblGrid>
      <w:tr w:rsidR="00DB3E50" w:rsidRPr="00A74862" w14:paraId="6A6CD926" w14:textId="77777777" w:rsidTr="00DB3E50">
        <w:trPr>
          <w:cantSplit/>
          <w:trHeight w:val="49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2F77" w14:textId="787E229D" w:rsidR="00DB3E50" w:rsidRPr="00A74862" w:rsidRDefault="00DB3E50" w:rsidP="00A74862">
            <w:pPr>
              <w:pStyle w:val="Nagwek2"/>
              <w:jc w:val="both"/>
              <w:rPr>
                <w:b/>
                <w:lang w:val="en-GB"/>
              </w:rPr>
            </w:pPr>
            <w:bookmarkStart w:id="4" w:name="_Toc147487208"/>
            <w:r w:rsidRPr="00A74862">
              <w:rPr>
                <w:lang w:val="en-GB"/>
              </w:rPr>
              <w:t>Questions/statements related to the area</w:t>
            </w:r>
            <w:bookmarkEnd w:id="4"/>
          </w:p>
        </w:tc>
      </w:tr>
      <w:tr w:rsidR="00D758F1" w:rsidRPr="00A74862" w14:paraId="7928503D" w14:textId="77777777" w:rsidTr="00761DAA">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D88E" w14:textId="77777777" w:rsidR="00D758F1" w:rsidRPr="00A74862" w:rsidRDefault="00D758F1"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A903" w14:textId="77777777" w:rsidR="00D758F1" w:rsidRPr="00A74862" w:rsidRDefault="00D758F1"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230A15F" w14:textId="77777777" w:rsidR="00D758F1" w:rsidRPr="00A74862" w:rsidRDefault="00D758F1"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AB85B6" w14:textId="77777777" w:rsidR="00D758F1" w:rsidRPr="00A74862" w:rsidRDefault="00D758F1"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5358CE7" w14:textId="77777777" w:rsidR="00D758F1" w:rsidRPr="00A74862" w:rsidRDefault="00D758F1"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26B6870" w14:textId="77777777" w:rsidR="00D758F1" w:rsidRPr="00A74862" w:rsidRDefault="00D758F1"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Never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D926788" w14:textId="77777777" w:rsidR="00D758F1" w:rsidRPr="00A74862" w:rsidRDefault="00D758F1"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N/A </w:t>
            </w:r>
          </w:p>
          <w:p w14:paraId="449A93E3" w14:textId="77777777" w:rsidR="00D758F1" w:rsidRPr="00A74862" w:rsidRDefault="00D758F1" w:rsidP="00A74862">
            <w:pPr>
              <w:spacing w:after="0" w:line="240" w:lineRule="auto"/>
              <w:ind w:left="113" w:right="113"/>
              <w:jc w:val="both"/>
              <w:rPr>
                <w:rFonts w:ascii="Bookman Old Style" w:hAnsi="Bookman Old Style"/>
                <w:b/>
                <w:lang w:val="en-GB"/>
              </w:rPr>
            </w:pPr>
          </w:p>
        </w:tc>
      </w:tr>
      <w:tr w:rsidR="00D758F1" w:rsidRPr="00A74862" w14:paraId="50F7F127" w14:textId="77777777" w:rsidTr="00761DAA">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4021" w14:textId="212E2F18" w:rsidR="00D758F1" w:rsidRPr="00A74862" w:rsidRDefault="00BC5685" w:rsidP="00A74862">
            <w:pPr>
              <w:pStyle w:val="Nagwek3"/>
              <w:jc w:val="both"/>
            </w:pPr>
            <w:r w:rsidRPr="00A74862">
              <w:br/>
            </w:r>
            <w:bookmarkStart w:id="5" w:name="_Toc147487209"/>
            <w:r w:rsidR="00D758F1" w:rsidRPr="00A74862">
              <w:t>For individuals</w:t>
            </w:r>
            <w:bookmarkEnd w:id="5"/>
            <w:r w:rsidR="00D758F1" w:rsidRPr="00A74862">
              <w:t xml:space="preserve"> </w:t>
            </w:r>
          </w:p>
        </w:tc>
      </w:tr>
      <w:tr w:rsidR="00D758F1" w:rsidRPr="00A74862" w14:paraId="0B8984BB"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B43BA"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1941" w14:textId="77777777" w:rsidR="00D758F1" w:rsidRPr="00A74862" w:rsidRDefault="00D758F1" w:rsidP="00A74862">
            <w:pPr>
              <w:spacing w:after="0" w:line="240" w:lineRule="auto"/>
              <w:jc w:val="both"/>
              <w:rPr>
                <w:rFonts w:ascii="Bookman Old Style" w:hAnsi="Bookman Old Style"/>
                <w:iCs/>
                <w:lang w:val="en-GB"/>
              </w:rPr>
            </w:pPr>
            <w:r w:rsidRPr="00A74862">
              <w:rPr>
                <w:rFonts w:ascii="Bookman Old Style" w:hAnsi="Bookman Old Style"/>
                <w:iCs/>
                <w:lang w:val="en-GB"/>
              </w:rPr>
              <w:t>I collect rainwater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F8E8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C36B"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18D9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138F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3192D"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7B7C74C8"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5A1F2"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9A9B"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I take a shower instead of a bath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1F00C"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B7A1"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B68F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9E8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C6FDE"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23A47EC4"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91464"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0245C"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use a cup to brush my teeth (I don't brush my teeth under running water)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FA3C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AF8A3"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15C0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572E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6F93E"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65D4A93A"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FE45E"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8D719"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use aerators in the faucets and a rain shower in the shower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091C1"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4716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E6F08"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42B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B861B"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2C883599"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CF3BB" w14:textId="6CFDB245"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F28B9"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don't run the washing machine/dishwasher until it's full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A083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AED7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5D2B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27FF1"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30DE1"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18A7EB92"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05A7" w14:textId="5BACFEDF"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E8DB1"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When boiling water in the kettle, I pour only as much as I really need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97B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39AD"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44E6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1AEB9"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8C419"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53BD6DF8"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4F682" w14:textId="16BA89F4"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DB74"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wash fruit and vegetables in a bowl of water instead of running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CBF4B"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36509"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7B40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16AE0"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DC50D"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2D9CB1B6"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0B2AA"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2E8FE"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use the water from washing fruit and vegetables to water my flowers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12BD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ADF1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8FD5"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68D2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13861"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4F3AC293"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701A"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B7F3E"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I use a mop or a bucket instead of a garden hose to wash my car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59A5"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ECF9"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0B1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A23E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1529B"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3D2C4BB8"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75912"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CEF1"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I monitor my water meter to consciously control my consumption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F7B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5DE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3589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B611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98CD3"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6998194C"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1AD1B"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AC7CA"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choose native plants that are adapted to local conditions and require less water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F6833"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41E0"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4DD95"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5613D"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3F45"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088FFAFB"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F73A5"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3E28"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I use a composter to reduce water consumption in the garden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6DB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B79AD"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79421"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A64E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D73CB"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0053DDBD"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C268F"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FF856" w14:textId="77777777" w:rsidR="00D758F1" w:rsidRPr="00A74862" w:rsidRDefault="00D758F1" w:rsidP="00A74862">
            <w:pPr>
              <w:spacing w:before="120" w:after="120" w:line="240" w:lineRule="auto"/>
              <w:jc w:val="both"/>
              <w:rPr>
                <w:rFonts w:ascii="Bookman Old Style" w:hAnsi="Bookman Old Style"/>
                <w:lang w:val="en-GB"/>
              </w:rPr>
            </w:pPr>
            <w:r w:rsidRPr="00A74862">
              <w:rPr>
                <w:rFonts w:ascii="Bookman Old Style" w:hAnsi="Bookman Old Style"/>
                <w:lang w:val="en-GB"/>
              </w:rPr>
              <w:t>I collect water from the shower while waiting for hot water, and use it, for example, to water the plants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70AE1"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3B8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D38CE"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90870"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55CBE"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6BC94827" w14:textId="77777777" w:rsidTr="00761DA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E40AD"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3FC5A"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I choose household appliances with low water consumption, such as washing machines and dishwashers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BFD8"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08F52"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70C10"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6A266"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0DBB3"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45F77232" w14:textId="77777777" w:rsidTr="00BC5685">
        <w:trPr>
          <w:trHeight w:val="7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F01D"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54A66"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I check for leaks in the water system in my house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3F7E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4D3C"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EE697"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108F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2E5D1"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2172435E" w14:textId="77777777" w:rsidTr="00761DAA">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B7F7" w14:textId="64E786E0" w:rsidR="00D758F1" w:rsidRPr="00A74862" w:rsidRDefault="00BC5685" w:rsidP="00A74862">
            <w:pPr>
              <w:pStyle w:val="Nagwek3"/>
              <w:jc w:val="both"/>
            </w:pPr>
            <w:r w:rsidRPr="00A74862">
              <w:br/>
            </w:r>
            <w:bookmarkStart w:id="6" w:name="_Toc147487210"/>
            <w:r w:rsidR="00D758F1" w:rsidRPr="00A74862">
              <w:t>For organisations</w:t>
            </w:r>
            <w:bookmarkEnd w:id="6"/>
            <w:r w:rsidR="00D758F1" w:rsidRPr="00A74862">
              <w:t xml:space="preserve"> </w:t>
            </w:r>
          </w:p>
        </w:tc>
      </w:tr>
      <w:tr w:rsidR="00D758F1" w:rsidRPr="00A74862" w14:paraId="7BBF9F75" w14:textId="77777777" w:rsidTr="00761DA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F2F50"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D274"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uses recirculation and water recovery techniques in its production processes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5D13"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4678"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335A6"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DE2CB"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25626"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0610E4A2" w14:textId="77777777" w:rsidTr="00761DA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5396E"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8D00F"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trains employees in the conscious use of water and saving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2918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6220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3C6D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0530B"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E892A"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7B668EFA" w14:textId="77777777" w:rsidTr="00761DAA">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FBC32"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39D7C"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invests in water monitoring systems that help identify and repair leaks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D7749"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6122C"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3F5FB"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06969"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8C912"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487BD135" w14:textId="77777777" w:rsidTr="00761DA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80C0D"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12B0"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promotes the responsible use of drinking water and pays attention to avoiding its waste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093BF"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0EDDD"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20B3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4B484"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DF1A4" w14:textId="77777777" w:rsidR="00D758F1" w:rsidRPr="00A74862" w:rsidRDefault="00D758F1" w:rsidP="00A74862">
            <w:pPr>
              <w:spacing w:after="0" w:line="240" w:lineRule="auto"/>
              <w:jc w:val="both"/>
              <w:rPr>
                <w:rFonts w:ascii="Bookman Old Style" w:hAnsi="Bookman Old Style"/>
                <w:lang w:val="en-GB"/>
              </w:rPr>
            </w:pPr>
          </w:p>
        </w:tc>
      </w:tr>
      <w:tr w:rsidR="00D758F1" w:rsidRPr="00A74862" w14:paraId="3D7D8F01" w14:textId="77777777" w:rsidTr="00761DAA">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5B3AC" w14:textId="77777777" w:rsidR="00D758F1" w:rsidRPr="00A74862" w:rsidRDefault="00D758F1"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A05" w14:textId="77777777" w:rsidR="00D758F1" w:rsidRPr="00A74862" w:rsidRDefault="00D758F1"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uses water-saving technologies, such as effective sanitation and hygiene facilities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9682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E181A"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F9F98"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A77B0" w14:textId="77777777" w:rsidR="00D758F1" w:rsidRPr="00A74862" w:rsidRDefault="00D758F1"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E833E" w14:textId="77777777" w:rsidR="00D758F1" w:rsidRPr="00A74862" w:rsidRDefault="00D758F1" w:rsidP="00A74862">
            <w:pPr>
              <w:spacing w:after="0" w:line="240" w:lineRule="auto"/>
              <w:jc w:val="both"/>
              <w:rPr>
                <w:rFonts w:ascii="Bookman Old Style" w:hAnsi="Bookman Old Style"/>
                <w:lang w:val="en-GB"/>
              </w:rPr>
            </w:pPr>
          </w:p>
        </w:tc>
      </w:tr>
    </w:tbl>
    <w:p w14:paraId="14E3FD05" w14:textId="77777777" w:rsidR="00D758F1" w:rsidRPr="00A74862" w:rsidRDefault="00D758F1" w:rsidP="00A74862">
      <w:pPr>
        <w:jc w:val="both"/>
        <w:rPr>
          <w:rFonts w:ascii="Bookman Old Style" w:hAnsi="Bookman Old Style"/>
          <w:lang w:val="en-GB"/>
        </w:rPr>
      </w:pPr>
    </w:p>
    <w:p w14:paraId="096E72A0" w14:textId="77777777" w:rsidR="00D758F1" w:rsidRPr="00A74862" w:rsidRDefault="00D758F1" w:rsidP="00A74862">
      <w:pPr>
        <w:jc w:val="both"/>
        <w:rPr>
          <w:rFonts w:ascii="Bookman Old Style" w:hAnsi="Bookman Old Style"/>
          <w:b/>
          <w:lang w:val="en-GB"/>
        </w:rPr>
      </w:pPr>
      <w:r w:rsidRPr="00A74862">
        <w:rPr>
          <w:rFonts w:ascii="Bookman Old Style" w:hAnsi="Bookman Old Style"/>
          <w:b/>
          <w:lang w:val="en-GB"/>
        </w:rPr>
        <w:t>Self-assessment instruction for individuals:</w:t>
      </w:r>
    </w:p>
    <w:p w14:paraId="6D301460" w14:textId="77777777" w:rsidR="00D758F1" w:rsidRPr="00A74862" w:rsidRDefault="00D758F1"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p w14:paraId="688AA62D" w14:textId="59496A4E" w:rsidR="00D758F1" w:rsidRPr="00A74862" w:rsidRDefault="00D758F1" w:rsidP="00A74862">
      <w:pPr>
        <w:jc w:val="both"/>
        <w:rPr>
          <w:rFonts w:ascii="Bookman Old Style" w:hAnsi="Bookman Old Style"/>
          <w:lang w:val="en-GB"/>
        </w:rPr>
      </w:pPr>
      <w:r w:rsidRPr="00A74862">
        <w:rPr>
          <w:rFonts w:ascii="Bookman Old Style" w:hAnsi="Bookman Old Style"/>
          <w:lang w:val="en-GB"/>
        </w:rPr>
        <w:t xml:space="preserve">Number of points: from 15 to 12 - </w:t>
      </w:r>
      <w:r w:rsidRPr="00A74862">
        <w:rPr>
          <w:rFonts w:ascii="Bookman Old Style" w:hAnsi="Bookman Old Style"/>
          <w:i/>
          <w:lang w:val="en-GB"/>
        </w:rPr>
        <w:t>You are doing great and supporting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 keep going.</w:t>
      </w:r>
    </w:p>
    <w:p w14:paraId="2A15FD91" w14:textId="7B5FEC04" w:rsidR="00D758F1" w:rsidRPr="00A74862" w:rsidRDefault="00D758F1" w:rsidP="00A74862">
      <w:pPr>
        <w:jc w:val="both"/>
        <w:rPr>
          <w:rFonts w:ascii="Bookman Old Style" w:hAnsi="Bookman Old Style"/>
          <w:i/>
          <w:lang w:val="en-GB"/>
        </w:rPr>
      </w:pPr>
      <w:r w:rsidRPr="00A74862">
        <w:rPr>
          <w:rFonts w:ascii="Bookman Old Style" w:hAnsi="Bookman Old Style"/>
          <w:lang w:val="en-GB"/>
        </w:rPr>
        <w:t xml:space="preserve">Number of points: from 11 to 8 - </w:t>
      </w:r>
      <w:r w:rsidRPr="00A74862">
        <w:rPr>
          <w:rFonts w:ascii="Bookman Old Style" w:hAnsi="Bookman Old Style"/>
          <w:i/>
          <w:lang w:val="en-GB"/>
        </w:rPr>
        <w:t>It is noticeable that you are working for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 continue like this and think about what else you could do.</w:t>
      </w:r>
    </w:p>
    <w:p w14:paraId="28AD68C3" w14:textId="77777777" w:rsidR="00D758F1" w:rsidRPr="00A74862" w:rsidRDefault="00D758F1" w:rsidP="00A74862">
      <w:pPr>
        <w:jc w:val="both"/>
        <w:rPr>
          <w:rFonts w:ascii="Bookman Old Style" w:hAnsi="Bookman Old Style"/>
          <w:i/>
          <w:lang w:val="en-GB"/>
        </w:rPr>
      </w:pPr>
      <w:r w:rsidRPr="00A74862">
        <w:rPr>
          <w:rFonts w:ascii="Bookman Old Style" w:hAnsi="Bookman Old Style"/>
          <w:lang w:val="en-GB"/>
        </w:rPr>
        <w:t xml:space="preserve">Number of points: from 7 to 4 - </w:t>
      </w:r>
      <w:r w:rsidRPr="00A74862">
        <w:rPr>
          <w:rFonts w:ascii="Bookman Old Style" w:hAnsi="Bookman Old Style"/>
          <w:i/>
          <w:lang w:val="en-GB"/>
        </w:rPr>
        <w:t>You take some steps for the sustainable development of the planet, but it would be worth expanding your activities. Think about what changes you could make.</w:t>
      </w:r>
    </w:p>
    <w:p w14:paraId="1F98C673" w14:textId="374D604C" w:rsidR="00D758F1" w:rsidRPr="00A74862" w:rsidRDefault="00D758F1" w:rsidP="00A74862">
      <w:pPr>
        <w:jc w:val="both"/>
        <w:rPr>
          <w:rFonts w:ascii="Bookman Old Style" w:hAnsi="Bookman Old Style"/>
          <w:i/>
          <w:lang w:val="en-GB"/>
        </w:rPr>
      </w:pPr>
      <w:r w:rsidRPr="00A74862">
        <w:rPr>
          <w:rFonts w:ascii="Bookman Old Style" w:hAnsi="Bookman Old Style"/>
          <w:lang w:val="en-GB"/>
        </w:rPr>
        <w:t xml:space="preserve">Number of points: from 3 to 0 - </w:t>
      </w:r>
      <w:r w:rsidRPr="00A74862">
        <w:rPr>
          <w:rFonts w:ascii="Bookman Old Style" w:hAnsi="Bookman Old Style"/>
          <w:i/>
          <w:lang w:val="en-GB"/>
        </w:rPr>
        <w:t>This is rather the beginning of your path for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Don't be discouraged and think about what you could do. Even the little things make a big difference if a lot of people do them.</w:t>
      </w:r>
    </w:p>
    <w:p w14:paraId="5E32B629" w14:textId="3D222941" w:rsidR="00C05E1D" w:rsidRPr="00A74862" w:rsidRDefault="00C05E1D" w:rsidP="00A74862">
      <w:pPr>
        <w:suppressAutoHyphens w:val="0"/>
        <w:jc w:val="both"/>
        <w:rPr>
          <w:rFonts w:ascii="Bookman Old Style" w:hAnsi="Bookman Old Style"/>
          <w:lang w:val="en-GB"/>
        </w:rPr>
      </w:pPr>
      <w:r w:rsidRPr="00A74862">
        <w:rPr>
          <w:rFonts w:ascii="Bookman Old Style" w:hAnsi="Bookman Old Style"/>
          <w:lang w:val="en-GB"/>
        </w:rPr>
        <w:br w:type="page"/>
      </w:r>
    </w:p>
    <w:p w14:paraId="62956705" w14:textId="77777777" w:rsidR="00D758F1" w:rsidRPr="00A74862" w:rsidRDefault="00D758F1" w:rsidP="00A74862">
      <w:pPr>
        <w:jc w:val="both"/>
        <w:rPr>
          <w:rFonts w:ascii="Bookman Old Style" w:hAnsi="Bookman Old Style"/>
          <w:lang w:val="en-GB"/>
        </w:rPr>
      </w:pPr>
    </w:p>
    <w:tbl>
      <w:tblPr>
        <w:tblW w:w="8964" w:type="dxa"/>
        <w:tblInd w:w="-147" w:type="dxa"/>
        <w:tblCellMar>
          <w:left w:w="10" w:type="dxa"/>
          <w:right w:w="10" w:type="dxa"/>
        </w:tblCellMar>
        <w:tblLook w:val="04A0" w:firstRow="1" w:lastRow="0" w:firstColumn="1" w:lastColumn="0" w:noHBand="0" w:noVBand="1"/>
      </w:tblPr>
      <w:tblGrid>
        <w:gridCol w:w="8964"/>
      </w:tblGrid>
      <w:tr w:rsidR="00D758F1" w:rsidRPr="00A74862" w14:paraId="16114228" w14:textId="77777777" w:rsidTr="00BC5685">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9746" w14:textId="441266F7" w:rsidR="00D758F1" w:rsidRPr="00A74862" w:rsidRDefault="006A52A2" w:rsidP="00A74862">
            <w:pPr>
              <w:pStyle w:val="Nagwek2"/>
              <w:jc w:val="both"/>
              <w:rPr>
                <w:lang w:val="en-GB"/>
              </w:rPr>
            </w:pPr>
            <w:bookmarkStart w:id="7" w:name="_Toc147487211"/>
            <w:r w:rsidRPr="00A74862">
              <w:rPr>
                <w:lang w:val="en-GB"/>
              </w:rPr>
              <w:t>W</w:t>
            </w:r>
            <w:r w:rsidR="00D758F1" w:rsidRPr="00A74862">
              <w:rPr>
                <w:lang w:val="en-GB"/>
              </w:rPr>
              <w:t xml:space="preserve">ays/actions of saving in </w:t>
            </w:r>
            <w:r w:rsidRPr="00A74862">
              <w:rPr>
                <w:lang w:val="en-GB"/>
              </w:rPr>
              <w:t>the area</w:t>
            </w:r>
            <w:bookmarkEnd w:id="7"/>
          </w:p>
        </w:tc>
      </w:tr>
      <w:tr w:rsidR="00D758F1" w:rsidRPr="00A74862" w14:paraId="5ECC8619" w14:textId="77777777" w:rsidTr="00BC5685">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A6E0" w14:textId="5AEDB456" w:rsidR="00D758F1" w:rsidRPr="00A74862" w:rsidRDefault="00BC5685" w:rsidP="00A74862">
            <w:pPr>
              <w:pStyle w:val="Nagwek3"/>
              <w:jc w:val="both"/>
            </w:pPr>
            <w:r w:rsidRPr="00A74862">
              <w:br/>
            </w:r>
            <w:bookmarkStart w:id="8" w:name="_Toc147487212"/>
            <w:r w:rsidR="00D758F1" w:rsidRPr="00A74862">
              <w:t>Individuals:</w:t>
            </w:r>
            <w:bookmarkEnd w:id="8"/>
            <w:r w:rsidR="00D758F1" w:rsidRPr="00A74862">
              <w:t xml:space="preserve"> </w:t>
            </w:r>
          </w:p>
          <w:p w14:paraId="19DA89F0" w14:textId="77777777" w:rsidR="00D758F1" w:rsidRPr="00A74862" w:rsidRDefault="00D758F1" w:rsidP="00A74862">
            <w:pPr>
              <w:pStyle w:val="Akapitzlist"/>
              <w:numPr>
                <w:ilvl w:val="0"/>
                <w:numId w:val="2"/>
              </w:numPr>
              <w:jc w:val="both"/>
              <w:rPr>
                <w:rFonts w:ascii="Bookman Old Style" w:hAnsi="Bookman Old Style"/>
                <w:lang w:val="en-GB"/>
              </w:rPr>
            </w:pPr>
            <w:r w:rsidRPr="00A74862">
              <w:rPr>
                <w:rFonts w:ascii="Bookman Old Style" w:hAnsi="Bookman Old Style"/>
                <w:lang w:val="en-GB"/>
              </w:rPr>
              <w:t>Drink tap water - give up bottled water in favour of tap water. You will save money, time and the environment. The tap in the kitchen flows dozens of times cheaper, unpackaged water with a very similar mineral composition. Like water throughout the European Union, it meets the standards of drinking water without boiling. If you need to, treat water at home – using a water filter jug or appropriate systems that improve the quality of tap water. (</w:t>
            </w:r>
            <w:hyperlink r:id="rId8" w:history="1">
              <w:r w:rsidRPr="00A74862">
                <w:rPr>
                  <w:rStyle w:val="Hipercze"/>
                  <w:rFonts w:ascii="Bookman Old Style" w:hAnsi="Bookman Old Style"/>
                  <w:color w:val="auto"/>
                  <w:lang w:val="en-GB"/>
                </w:rPr>
                <w:t>https://wlaczoszczedzanie.pl/oszczedzanie-wody/</w:t>
              </w:r>
            </w:hyperlink>
            <w:r w:rsidRPr="00A74862">
              <w:rPr>
                <w:rFonts w:ascii="Bookman Old Style" w:hAnsi="Bookman Old Style"/>
                <w:lang w:val="en-GB"/>
              </w:rPr>
              <w:t xml:space="preserve">)  </w:t>
            </w:r>
          </w:p>
          <w:p w14:paraId="6FEA7641" w14:textId="77777777" w:rsidR="00D758F1" w:rsidRPr="00A74862" w:rsidRDefault="00D758F1" w:rsidP="00A74862">
            <w:pPr>
              <w:pStyle w:val="Akapitzlist"/>
              <w:numPr>
                <w:ilvl w:val="0"/>
                <w:numId w:val="2"/>
              </w:numPr>
              <w:jc w:val="both"/>
              <w:rPr>
                <w:rFonts w:ascii="Bookman Old Style" w:hAnsi="Bookman Old Style"/>
                <w:lang w:val="en-GB"/>
              </w:rPr>
            </w:pPr>
            <w:r w:rsidRPr="00A74862">
              <w:rPr>
                <w:rFonts w:ascii="Bookman Old Style" w:hAnsi="Bookman Old Style"/>
                <w:lang w:val="en-GB"/>
              </w:rPr>
              <w:t>Saving water is about, among other things, preventing its unnecessary outflow from the water system, rational use and limiting the amount of fertilizers, plant protection products and detergents used. (</w:t>
            </w:r>
            <w:hyperlink r:id="rId9" w:history="1">
              <w:r w:rsidRPr="00A74862">
                <w:rPr>
                  <w:rStyle w:val="Hipercze"/>
                  <w:rFonts w:ascii="Bookman Old Style" w:hAnsi="Bookman Old Style"/>
                  <w:color w:val="auto"/>
                  <w:lang w:val="en-GB"/>
                </w:rPr>
                <w:t>https://zpe.gov.pl/a/zasoby-wody-i-ich-ochrona/D7npMF5Lo</w:t>
              </w:r>
            </w:hyperlink>
            <w:r w:rsidRPr="00A74862">
              <w:rPr>
                <w:rFonts w:ascii="Bookman Old Style" w:hAnsi="Bookman Old Style"/>
                <w:lang w:val="en-GB"/>
              </w:rPr>
              <w:t xml:space="preserve">)  </w:t>
            </w:r>
          </w:p>
          <w:p w14:paraId="10C7930D" w14:textId="77777777" w:rsidR="00D758F1" w:rsidRPr="00A74862" w:rsidRDefault="00D758F1" w:rsidP="00A74862">
            <w:pPr>
              <w:pStyle w:val="Akapitzlist"/>
              <w:numPr>
                <w:ilvl w:val="0"/>
                <w:numId w:val="2"/>
              </w:numPr>
              <w:jc w:val="both"/>
              <w:rPr>
                <w:rFonts w:ascii="Bookman Old Style" w:hAnsi="Bookman Old Style"/>
                <w:lang w:val="en-GB"/>
              </w:rPr>
            </w:pPr>
            <w:r w:rsidRPr="00A74862">
              <w:rPr>
                <w:rFonts w:ascii="Bookman Old Style" w:hAnsi="Bookman Old Style"/>
                <w:lang w:val="en-GB"/>
              </w:rPr>
              <w:t>Install a shower head with a water flow reducer. The level of water flow from the faucet is influenced not only by solutions used in faucets, but also in shower heads. It is worth mentioning the system with a flow reducer that automatically responds to changes in water pressure. This special limiter can be in the form of a round sleeve screwed into the shower head (shower aerator), or a mounted shower faucet, reducing the flow of water up to 4 litres per minute. (</w:t>
            </w:r>
            <w:hyperlink r:id="rId10" w:history="1">
              <w:r w:rsidRPr="00A74862">
                <w:rPr>
                  <w:rStyle w:val="Hipercze"/>
                  <w:rFonts w:ascii="Bookman Old Style" w:hAnsi="Bookman Old Style"/>
                  <w:color w:val="auto"/>
                  <w:lang w:val="en-GB"/>
                </w:rPr>
                <w:t>https://wlaczoszczedzanie.pl/oszczedzanie-wody/</w:t>
              </w:r>
            </w:hyperlink>
            <w:r w:rsidRPr="00A74862">
              <w:rPr>
                <w:rFonts w:ascii="Bookman Old Style" w:hAnsi="Bookman Old Style"/>
                <w:lang w:val="en-GB"/>
              </w:rPr>
              <w:t>)</w:t>
            </w:r>
          </w:p>
          <w:p w14:paraId="536121E1" w14:textId="77777777" w:rsidR="00D758F1" w:rsidRPr="00A74862" w:rsidRDefault="00D758F1" w:rsidP="00A74862">
            <w:pPr>
              <w:pStyle w:val="Akapitzlist"/>
              <w:numPr>
                <w:ilvl w:val="0"/>
                <w:numId w:val="2"/>
              </w:numPr>
              <w:jc w:val="both"/>
              <w:rPr>
                <w:rFonts w:ascii="Bookman Old Style" w:hAnsi="Bookman Old Style"/>
                <w:lang w:val="en-GB"/>
              </w:rPr>
            </w:pPr>
            <w:r w:rsidRPr="00A74862">
              <w:rPr>
                <w:rFonts w:ascii="Bookman Old Style" w:hAnsi="Bookman Old Style"/>
                <w:lang w:val="en-GB"/>
              </w:rPr>
              <w:t>Take a quick shower, not a bath – taking a shower uses about 35 litres of water at 45°C, and it takes about 100 litres to fill a small bathtub, so it also consumes 3 times more energy. Don't stand under running water - the average shower takes 60 litres of water. Wet your body, turn off the water while soaping, and turn it back on to rinse. (</w:t>
            </w:r>
            <w:hyperlink r:id="rId11" w:history="1">
              <w:r w:rsidRPr="00A74862">
                <w:rPr>
                  <w:rStyle w:val="Hipercze"/>
                  <w:rFonts w:ascii="Bookman Old Style" w:hAnsi="Bookman Old Style"/>
                  <w:color w:val="auto"/>
                  <w:lang w:val="en-GB"/>
                </w:rPr>
                <w:t>https://wlaczoszczedzanie.pl/oszczedzanie-wody/</w:t>
              </w:r>
            </w:hyperlink>
            <w:r w:rsidRPr="00A74862">
              <w:rPr>
                <w:rFonts w:ascii="Bookman Old Style" w:hAnsi="Bookman Old Style"/>
                <w:lang w:val="en-GB"/>
              </w:rPr>
              <w:t xml:space="preserve">) </w:t>
            </w:r>
          </w:p>
          <w:p w14:paraId="505D8B81" w14:textId="77777777" w:rsidR="00D758F1" w:rsidRPr="00A74862" w:rsidRDefault="00D758F1" w:rsidP="00A74862">
            <w:pPr>
              <w:pStyle w:val="Akapitzlist"/>
              <w:numPr>
                <w:ilvl w:val="0"/>
                <w:numId w:val="2"/>
              </w:numPr>
              <w:jc w:val="both"/>
              <w:rPr>
                <w:rFonts w:ascii="Bookman Old Style" w:hAnsi="Bookman Old Style"/>
                <w:lang w:val="en-GB"/>
              </w:rPr>
            </w:pPr>
            <w:r w:rsidRPr="00A74862">
              <w:rPr>
                <w:rFonts w:ascii="Bookman Old Style" w:hAnsi="Bookman Old Style"/>
                <w:lang w:val="en-GB"/>
              </w:rPr>
              <w:t>Buy only what you need, in the right quantities, and – if possible – choose, above all, those products whose production was the most neutral for the environment. (</w:t>
            </w:r>
            <w:hyperlink r:id="rId12" w:history="1">
              <w:r w:rsidRPr="00A74862">
                <w:rPr>
                  <w:rStyle w:val="Hipercze"/>
                  <w:rFonts w:ascii="Bookman Old Style" w:hAnsi="Bookman Old Style"/>
                  <w:color w:val="auto"/>
                  <w:lang w:val="en-GB"/>
                </w:rPr>
                <w:t>https://naukawpolsce.pl/aktualnosci/news%2C81311%2Ceksperci-przed-swiatowym-dniem-wody-chcesz-oszczedzac-wode-oszczedzaj</w:t>
              </w:r>
            </w:hyperlink>
            <w:r w:rsidRPr="00A74862">
              <w:rPr>
                <w:rFonts w:ascii="Bookman Old Style" w:hAnsi="Bookman Old Style"/>
                <w:lang w:val="en-GB"/>
              </w:rPr>
              <w:t xml:space="preserve">) </w:t>
            </w:r>
          </w:p>
          <w:p w14:paraId="2FBDBABE" w14:textId="77777777" w:rsidR="00D758F1" w:rsidRPr="00A74862" w:rsidRDefault="00D758F1" w:rsidP="00A74862">
            <w:pPr>
              <w:pStyle w:val="Akapitzlist"/>
              <w:numPr>
                <w:ilvl w:val="0"/>
                <w:numId w:val="2"/>
              </w:numPr>
              <w:jc w:val="both"/>
              <w:rPr>
                <w:rFonts w:ascii="Bookman Old Style" w:hAnsi="Bookman Old Style"/>
              </w:rPr>
            </w:pPr>
            <w:r w:rsidRPr="00A74862">
              <w:rPr>
                <w:rFonts w:ascii="Bookman Old Style" w:hAnsi="Bookman Old Style"/>
                <w:lang w:val="en-GB"/>
              </w:rPr>
              <w:t xml:space="preserve">Collect rainwater – rainwater, unlike tap water, is free and does not contain chlorine, fluorine and calcium. Rainwater is soft and ideal for watering plants. It is best to use a large tank to collect it. You can also collect rainwater in a smaller container, e.g. a plastic or wooden barrel. It's a simple solution – you place the tank next to the pipe through which rainwater is collected from the roof flows. The collected water can be used to water plants in the garden, but also to wash external surfaces, stairs, terraces, vehicles. With the water collected in this way, you can save several hundred litres a month. </w:t>
            </w:r>
            <w:r w:rsidRPr="00A74862">
              <w:rPr>
                <w:rFonts w:ascii="Bookman Old Style" w:hAnsi="Bookman Old Style"/>
              </w:rPr>
              <w:t>(</w:t>
            </w:r>
            <w:hyperlink r:id="rId13" w:history="1">
              <w:r w:rsidRPr="00A74862">
                <w:rPr>
                  <w:rStyle w:val="Hipercze"/>
                  <w:rFonts w:ascii="Bookman Old Style" w:hAnsi="Bookman Old Style"/>
                  <w:color w:val="auto"/>
                </w:rPr>
                <w:t>https://wlaczoszczedzanie.pl/oszczedzanie-wody/</w:t>
              </w:r>
            </w:hyperlink>
            <w:r w:rsidRPr="00A74862">
              <w:rPr>
                <w:rFonts w:ascii="Bookman Old Style" w:hAnsi="Bookman Old Style"/>
              </w:rPr>
              <w:t xml:space="preserve">) </w:t>
            </w:r>
          </w:p>
          <w:p w14:paraId="6056EB31" w14:textId="77777777" w:rsidR="00A74862" w:rsidRPr="00A74862" w:rsidRDefault="00A74862" w:rsidP="00A74862">
            <w:pPr>
              <w:pStyle w:val="Nagwek3"/>
              <w:jc w:val="both"/>
            </w:pPr>
          </w:p>
          <w:p w14:paraId="01899A63" w14:textId="77777777" w:rsidR="00A74862" w:rsidRPr="00A74862" w:rsidRDefault="00A74862" w:rsidP="00A74862">
            <w:pPr>
              <w:pStyle w:val="Nagwek3"/>
              <w:jc w:val="both"/>
            </w:pPr>
          </w:p>
          <w:p w14:paraId="4DD0C366" w14:textId="45DF85C8" w:rsidR="00D758F1" w:rsidRPr="00A74862" w:rsidRDefault="00D758F1" w:rsidP="00A74862">
            <w:pPr>
              <w:pStyle w:val="Nagwek3"/>
              <w:jc w:val="both"/>
            </w:pPr>
            <w:bookmarkStart w:id="9" w:name="_Toc147487213"/>
            <w:r w:rsidRPr="00A74862">
              <w:t>Organisations:</w:t>
            </w:r>
            <w:bookmarkEnd w:id="9"/>
            <w:r w:rsidRPr="00A74862">
              <w:t xml:space="preserve"> </w:t>
            </w:r>
          </w:p>
          <w:p w14:paraId="5CE4ED01" w14:textId="77777777" w:rsidR="00D758F1" w:rsidRPr="00A74862" w:rsidRDefault="00D758F1" w:rsidP="00A74862">
            <w:pPr>
              <w:pStyle w:val="Akapitzlist"/>
              <w:numPr>
                <w:ilvl w:val="0"/>
                <w:numId w:val="3"/>
              </w:numPr>
              <w:jc w:val="both"/>
              <w:rPr>
                <w:rFonts w:ascii="Bookman Old Style" w:hAnsi="Bookman Old Style"/>
                <w:lang w:val="en-GB"/>
              </w:rPr>
            </w:pPr>
            <w:r w:rsidRPr="00A74862">
              <w:rPr>
                <w:rFonts w:ascii="Bookman Old Style" w:hAnsi="Bookman Old Style"/>
                <w:lang w:val="en-GB"/>
              </w:rPr>
              <w:t>Environmental education – make sure that your colleagues know that the company is focused on saving water. Including the policy in the handbook for employees is a message that sustainable development is an integral part of the company's mission. (</w:t>
            </w:r>
            <w:hyperlink r:id="rId14" w:history="1">
              <w:r w:rsidRPr="00A74862">
                <w:rPr>
                  <w:rStyle w:val="Hipercze"/>
                  <w:rFonts w:ascii="Bookman Old Style" w:hAnsi="Bookman Old Style"/>
                  <w:color w:val="auto"/>
                  <w:lang w:val="en-GB"/>
                </w:rPr>
                <w:t>https://ecowater.pl/blog/10-sposobow-na-oszczedzanie-wody-w-biurze/</w:t>
              </w:r>
            </w:hyperlink>
            <w:r w:rsidRPr="00A74862">
              <w:rPr>
                <w:rFonts w:ascii="Bookman Old Style" w:hAnsi="Bookman Old Style"/>
                <w:lang w:val="en-GB"/>
              </w:rPr>
              <w:t xml:space="preserve">) </w:t>
            </w:r>
          </w:p>
          <w:p w14:paraId="55652E1B" w14:textId="77777777" w:rsidR="00D758F1" w:rsidRPr="00A74862" w:rsidRDefault="00D758F1" w:rsidP="00A74862">
            <w:pPr>
              <w:pStyle w:val="Akapitzlist"/>
              <w:numPr>
                <w:ilvl w:val="0"/>
                <w:numId w:val="3"/>
              </w:numPr>
              <w:jc w:val="both"/>
              <w:rPr>
                <w:rFonts w:ascii="Bookman Old Style" w:hAnsi="Bookman Old Style"/>
                <w:lang w:val="en-GB"/>
              </w:rPr>
            </w:pPr>
            <w:r w:rsidRPr="00A74862">
              <w:rPr>
                <w:rFonts w:ascii="Bookman Old Style" w:hAnsi="Bookman Old Style"/>
                <w:lang w:val="en-GB"/>
              </w:rPr>
              <w:t>Choose modern toilets that use 3-5 litres per flush, not 8-15 litres like the older models. Also invest in aerators. Connected to the bathroom faucet used for washing hands, they mix air with water. In this way, they make the jet seem more efficient, despite the low water consumption. (</w:t>
            </w:r>
            <w:hyperlink r:id="rId15" w:history="1">
              <w:r w:rsidRPr="00A74862">
                <w:rPr>
                  <w:rStyle w:val="Hipercze"/>
                  <w:rFonts w:ascii="Bookman Old Style" w:hAnsi="Bookman Old Style"/>
                  <w:color w:val="auto"/>
                  <w:lang w:val="en-GB"/>
                </w:rPr>
                <w:t>https://www.energa.pl/zielone-pojecie/oszczedzanie/jak-oszczedzac-prad-i-wode-w-firmie.html</w:t>
              </w:r>
            </w:hyperlink>
            <w:r w:rsidRPr="00A74862">
              <w:rPr>
                <w:rFonts w:ascii="Bookman Old Style" w:hAnsi="Bookman Old Style"/>
                <w:lang w:val="en-GB"/>
              </w:rPr>
              <w:t xml:space="preserve">) </w:t>
            </w:r>
          </w:p>
          <w:p w14:paraId="25A6AD7C" w14:textId="77777777" w:rsidR="00D758F1" w:rsidRPr="00A74862" w:rsidRDefault="00D758F1" w:rsidP="00A74862">
            <w:pPr>
              <w:pStyle w:val="Akapitzlist"/>
              <w:numPr>
                <w:ilvl w:val="0"/>
                <w:numId w:val="3"/>
              </w:numPr>
              <w:jc w:val="both"/>
              <w:rPr>
                <w:rFonts w:ascii="Bookman Old Style" w:hAnsi="Bookman Old Style"/>
                <w:lang w:val="en-GB"/>
              </w:rPr>
            </w:pPr>
            <w:r w:rsidRPr="00A74862">
              <w:rPr>
                <w:rFonts w:ascii="Bookman Old Style" w:hAnsi="Bookman Old Style"/>
                <w:lang w:val="en-GB"/>
              </w:rPr>
              <w:t>Signs in an office kitchen can remind people to compost food scraps instead of using the garbage disposal, which uses water every time. (</w:t>
            </w:r>
            <w:hyperlink r:id="rId16" w:history="1">
              <w:r w:rsidRPr="00A74862">
                <w:rPr>
                  <w:rStyle w:val="Hipercze"/>
                  <w:rFonts w:ascii="Bookman Old Style" w:hAnsi="Bookman Old Style"/>
                  <w:color w:val="auto"/>
                  <w:lang w:val="en-GB"/>
                </w:rPr>
                <w:t>https://ecowater.pl/blog/10-sposobow-na-oszczedzanie-wody-w-biurze/</w:t>
              </w:r>
            </w:hyperlink>
            <w:r w:rsidRPr="00A74862">
              <w:rPr>
                <w:rFonts w:ascii="Bookman Old Style" w:hAnsi="Bookman Old Style"/>
                <w:lang w:val="en-GB"/>
              </w:rPr>
              <w:t xml:space="preserve">) </w:t>
            </w:r>
          </w:p>
          <w:p w14:paraId="065A2233" w14:textId="77777777" w:rsidR="00D758F1" w:rsidRPr="00A74862" w:rsidRDefault="00D758F1" w:rsidP="00A74862">
            <w:pPr>
              <w:pStyle w:val="Akapitzlist"/>
              <w:numPr>
                <w:ilvl w:val="0"/>
                <w:numId w:val="3"/>
              </w:numPr>
              <w:jc w:val="both"/>
              <w:rPr>
                <w:rFonts w:ascii="Bookman Old Style" w:hAnsi="Bookman Old Style"/>
                <w:lang w:val="en-GB"/>
              </w:rPr>
            </w:pPr>
            <w:r w:rsidRPr="00A74862">
              <w:rPr>
                <w:rFonts w:ascii="Bookman Old Style" w:hAnsi="Bookman Old Style"/>
                <w:lang w:val="en-GB"/>
              </w:rPr>
              <w:t>Investigate your irrigation system to see if it can use alternative water sources, such as captured rainwater. If so, install a barrel system for irrigation and cooling. (</w:t>
            </w:r>
            <w:hyperlink r:id="rId17" w:history="1">
              <w:r w:rsidRPr="00A74862">
                <w:rPr>
                  <w:rStyle w:val="Hipercze"/>
                  <w:rFonts w:ascii="Bookman Old Style" w:hAnsi="Bookman Old Style"/>
                  <w:color w:val="auto"/>
                  <w:lang w:val="en-GB"/>
                </w:rPr>
                <w:t>https://ecowater.pl/blog/10-sposobow-na-oszczedzanie-wody-w-biurze/</w:t>
              </w:r>
            </w:hyperlink>
            <w:r w:rsidRPr="00A74862">
              <w:rPr>
                <w:rFonts w:ascii="Bookman Old Style" w:hAnsi="Bookman Old Style"/>
                <w:lang w:val="en-GB"/>
              </w:rPr>
              <w:t>)</w:t>
            </w:r>
          </w:p>
          <w:p w14:paraId="4ADEC230" w14:textId="77777777" w:rsidR="00D758F1" w:rsidRPr="00A74862" w:rsidRDefault="00D758F1" w:rsidP="00A74862">
            <w:pPr>
              <w:pStyle w:val="Akapitzlist"/>
              <w:numPr>
                <w:ilvl w:val="0"/>
                <w:numId w:val="3"/>
              </w:numPr>
              <w:jc w:val="both"/>
              <w:rPr>
                <w:rFonts w:ascii="Bookman Old Style" w:hAnsi="Bookman Old Style"/>
                <w:lang w:val="en-GB"/>
              </w:rPr>
            </w:pPr>
            <w:r w:rsidRPr="00A74862">
              <w:rPr>
                <w:rFonts w:ascii="Bookman Old Style" w:hAnsi="Bookman Old Style"/>
                <w:lang w:val="en-GB"/>
              </w:rPr>
              <w:t>In the company, take care of the proper use of water-consuming equipment, e.g. only run the dishwasher when it is fully loaded. (</w:t>
            </w:r>
            <w:hyperlink r:id="rId18" w:history="1">
              <w:r w:rsidRPr="00A74862">
                <w:rPr>
                  <w:rStyle w:val="Hipercze"/>
                  <w:rFonts w:ascii="Bookman Old Style" w:hAnsi="Bookman Old Style"/>
                  <w:color w:val="auto"/>
                  <w:lang w:val="en-GB"/>
                </w:rPr>
                <w:t>https://greenie-world.com/artykul/jak-oszczedzac-wode-energie-i-srodowisko-naturalne/</w:t>
              </w:r>
            </w:hyperlink>
            <w:r w:rsidRPr="00A74862">
              <w:rPr>
                <w:rFonts w:ascii="Bookman Old Style" w:hAnsi="Bookman Old Style"/>
                <w:lang w:val="en-GB"/>
              </w:rPr>
              <w:t xml:space="preserve">) </w:t>
            </w:r>
          </w:p>
        </w:tc>
      </w:tr>
    </w:tbl>
    <w:p w14:paraId="5E12F931" w14:textId="77777777" w:rsidR="008807D0" w:rsidRPr="00A74862" w:rsidRDefault="008807D0" w:rsidP="00A74862">
      <w:pPr>
        <w:pStyle w:val="Akapitzlist"/>
        <w:jc w:val="both"/>
        <w:rPr>
          <w:rFonts w:ascii="Bookman Old Style" w:hAnsi="Bookman Old Style"/>
          <w:lang w:val="en-GB"/>
        </w:rPr>
      </w:pPr>
    </w:p>
    <w:p w14:paraId="738D19A8" w14:textId="77777777" w:rsidR="00C05E1D" w:rsidRPr="00A74862" w:rsidRDefault="00C05E1D" w:rsidP="00A74862">
      <w:pPr>
        <w:suppressAutoHyphens w:val="0"/>
        <w:jc w:val="both"/>
        <w:rPr>
          <w:rFonts w:ascii="Bookman Old Style" w:eastAsiaTheme="majorEastAsia" w:hAnsi="Bookman Old Style" w:cstheme="majorBidi"/>
          <w:b/>
          <w:sz w:val="28"/>
          <w:szCs w:val="32"/>
          <w:lang w:val="en-GB"/>
        </w:rPr>
      </w:pPr>
      <w:r w:rsidRPr="00A74862">
        <w:rPr>
          <w:rFonts w:ascii="Bookman Old Style" w:hAnsi="Bookman Old Style"/>
          <w:lang w:val="en-GB"/>
        </w:rPr>
        <w:br w:type="page"/>
      </w:r>
    </w:p>
    <w:p w14:paraId="2E4ECF28" w14:textId="7F78187E" w:rsidR="00D758F1" w:rsidRPr="00A74862" w:rsidRDefault="00F36E99" w:rsidP="00A74862">
      <w:pPr>
        <w:pStyle w:val="Nagwek1"/>
        <w:jc w:val="both"/>
      </w:pPr>
      <w:bookmarkStart w:id="10" w:name="_Toc147487214"/>
      <w:r w:rsidRPr="00A74862">
        <w:lastRenderedPageBreak/>
        <w:t xml:space="preserve">Area 2: </w:t>
      </w:r>
      <w:r w:rsidR="000E69EC" w:rsidRPr="00A74862">
        <w:t>Energy saving</w:t>
      </w:r>
      <w:bookmarkEnd w:id="10"/>
    </w:p>
    <w:tbl>
      <w:tblPr>
        <w:tblW w:w="0" w:type="auto"/>
        <w:tblLook w:val="0400" w:firstRow="0" w:lastRow="0" w:firstColumn="0" w:lastColumn="0" w:noHBand="0" w:noVBand="1"/>
      </w:tblPr>
      <w:tblGrid>
        <w:gridCol w:w="590"/>
        <w:gridCol w:w="6067"/>
        <w:gridCol w:w="481"/>
        <w:gridCol w:w="481"/>
        <w:gridCol w:w="481"/>
        <w:gridCol w:w="481"/>
        <w:gridCol w:w="481"/>
      </w:tblGrid>
      <w:tr w:rsidR="007E525A" w:rsidRPr="00A74862" w14:paraId="14B6429D"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F8EC" w14:textId="3436B680" w:rsidR="007E525A" w:rsidRPr="00A74862" w:rsidRDefault="007E525A" w:rsidP="00A74862">
            <w:pPr>
              <w:pStyle w:val="Nagwek2"/>
              <w:jc w:val="both"/>
              <w:rPr>
                <w:rFonts w:eastAsia="Bookman Old Style" w:cs="Bookman Old Style"/>
                <w:b/>
                <w:lang w:val="en-GB"/>
              </w:rPr>
            </w:pPr>
            <w:bookmarkStart w:id="11" w:name="_Toc147487215"/>
            <w:r w:rsidRPr="00A74862">
              <w:rPr>
                <w:lang w:val="en-GB"/>
              </w:rPr>
              <w:t>Questions/statements related to the area</w:t>
            </w:r>
            <w:bookmarkEnd w:id="11"/>
          </w:p>
        </w:tc>
      </w:tr>
      <w:tr w:rsidR="00D758F1" w:rsidRPr="00A74862" w14:paraId="39BDB3A4" w14:textId="77777777" w:rsidTr="0021622F">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F438" w14:textId="77777777" w:rsidR="00D758F1" w:rsidRPr="00A74862" w:rsidRDefault="00D758F1" w:rsidP="00A74862">
            <w:pPr>
              <w:spacing w:after="0" w:line="240" w:lineRule="auto"/>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D525" w14:textId="77777777" w:rsidR="00D758F1" w:rsidRPr="00A74862" w:rsidRDefault="00D758F1" w:rsidP="00A74862">
            <w:pPr>
              <w:spacing w:after="0" w:line="240" w:lineRule="auto"/>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683CD40"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965DDCD"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FADB3C"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9B97DDE"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Never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C1E64CC"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N/A </w:t>
            </w:r>
          </w:p>
          <w:p w14:paraId="450DB3F6" w14:textId="77777777" w:rsidR="00D758F1" w:rsidRPr="00A74862" w:rsidRDefault="00D758F1" w:rsidP="00A74862">
            <w:pPr>
              <w:spacing w:after="0" w:line="240" w:lineRule="auto"/>
              <w:ind w:left="113" w:right="113"/>
              <w:jc w:val="both"/>
              <w:rPr>
                <w:rFonts w:ascii="Bookman Old Style" w:eastAsia="Bookman Old Style" w:hAnsi="Bookman Old Style" w:cs="Bookman Old Style"/>
                <w:b/>
              </w:rPr>
            </w:pPr>
          </w:p>
        </w:tc>
      </w:tr>
      <w:tr w:rsidR="00D758F1" w:rsidRPr="00A74862" w14:paraId="76FEB2E7"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17B29" w14:textId="1FFE5B60" w:rsidR="00D758F1" w:rsidRPr="00A74862" w:rsidRDefault="00BC5685" w:rsidP="00A74862">
            <w:pPr>
              <w:pStyle w:val="Nagwek3"/>
              <w:jc w:val="both"/>
            </w:pPr>
            <w:r w:rsidRPr="00A74862">
              <w:br/>
            </w:r>
            <w:bookmarkStart w:id="12" w:name="_Toc147487216"/>
            <w:r w:rsidR="00D758F1" w:rsidRPr="00A74862">
              <w:t>For individuals</w:t>
            </w:r>
            <w:bookmarkEnd w:id="12"/>
            <w:r w:rsidR="00D758F1" w:rsidRPr="00A74862">
              <w:t xml:space="preserve"> </w:t>
            </w:r>
          </w:p>
        </w:tc>
      </w:tr>
      <w:tr w:rsidR="00D758F1" w:rsidRPr="00A74862" w14:paraId="5D475803"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22E0C"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4C03"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turn off lights and electronics when you leave a room?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9FE23"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73F8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34C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61A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1506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0A56978E" w14:textId="77777777" w:rsidTr="0021622F">
        <w:trPr>
          <w:trHeight w:val="4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852F2"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2B7F2"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energy-efficient light bulbs?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7BB4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91A2B"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A90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96CD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1805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2E739FCB"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0CA4C"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DA9CA"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unplug electronics when they are not in use to reduce standby power consumption?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77E9B"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0BA14"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6CD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ED98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178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75D4AD8C"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5F63B"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3F3D9"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a programmable thermostat to save energy on heating and cooling?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B170"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9D4D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78DC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07C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5D90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04C542DC"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2CE4A"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0E598"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public transportation, carpooling, or cycling instead of driving alone to reduce your carbon footprint?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4C3A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73F3"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422A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1E6F7"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64F1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2FE25C97"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29E35"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C1824"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switch to energy-efficient appliances, such as refrigerators, washing machines, or dishwashers?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70276"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61320"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89D8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0FC6B"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078A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1C53AEC6"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6DB3C"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54020"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natural light instead of artificial lighting during the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9CF5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4DE0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8C9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bookmarkStart w:id="13" w:name="_heading=h.gjdgxs" w:colFirst="0" w:colLast="0"/>
            <w:bookmarkEnd w:id="13"/>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8431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357F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35C9B82E"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4B360"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54BA" w14:textId="77777777" w:rsidR="00D758F1" w:rsidRPr="00A74862" w:rsidRDefault="00BC5685" w:rsidP="00A74862">
            <w:pPr>
              <w:spacing w:after="120" w:line="250" w:lineRule="auto"/>
              <w:jc w:val="both"/>
              <w:rPr>
                <w:rFonts w:ascii="Bookman Old Style" w:eastAsia="Bookman Old Style" w:hAnsi="Bookman Old Style" w:cs="Bookman Old Style"/>
                <w:lang w:val="en-GB"/>
              </w:rPr>
            </w:pPr>
            <w:sdt>
              <w:sdtPr>
                <w:rPr>
                  <w:rFonts w:ascii="Bookman Old Style" w:hAnsi="Bookman Old Style"/>
                </w:rPr>
                <w:tag w:val="goog_rdk_0"/>
                <w:id w:val="723879340"/>
              </w:sdtPr>
              <w:sdtContent/>
            </w:sdt>
            <w:r w:rsidR="00D758F1" w:rsidRPr="00A74862">
              <w:rPr>
                <w:rFonts w:ascii="Bookman Old Style" w:eastAsia="Bookman Old Style" w:hAnsi="Bookman Old Style" w:cs="Bookman Old Style"/>
                <w:lang w:val="en-GB"/>
              </w:rPr>
              <w:t>How often do you participate in energy-saving initiatives in your community?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917CB"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2B7B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A43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B30D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E5D30"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42AF8EF7"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B89F7"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869F" w14:textId="77777777" w:rsidR="00D758F1" w:rsidRPr="00A74862" w:rsidRDefault="00BC5685" w:rsidP="00A74862">
            <w:pPr>
              <w:spacing w:after="120" w:line="250" w:lineRule="auto"/>
              <w:jc w:val="both"/>
              <w:rPr>
                <w:rFonts w:ascii="Bookman Old Style" w:eastAsia="Bookman Old Style" w:hAnsi="Bookman Old Style" w:cs="Bookman Old Style"/>
                <w:lang w:val="en-GB"/>
              </w:rPr>
            </w:pPr>
            <w:sdt>
              <w:sdtPr>
                <w:rPr>
                  <w:rFonts w:ascii="Bookman Old Style" w:hAnsi="Bookman Old Style"/>
                </w:rPr>
                <w:tag w:val="goog_rdk_2"/>
                <w:id w:val="2058437838"/>
              </w:sdtPr>
              <w:sdtContent/>
            </w:sdt>
            <w:sdt>
              <w:sdtPr>
                <w:rPr>
                  <w:rFonts w:ascii="Bookman Old Style" w:hAnsi="Bookman Old Style"/>
                </w:rPr>
                <w:tag w:val="goog_rdk_3"/>
                <w:id w:val="-687979541"/>
              </w:sdtPr>
              <w:sdtContent/>
            </w:sdt>
            <w:r w:rsidR="00D758F1" w:rsidRPr="00A74862">
              <w:rPr>
                <w:rFonts w:ascii="Bookman Old Style" w:eastAsia="Bookman Old Style" w:hAnsi="Bookman Old Style" w:cs="Bookman Old Style"/>
                <w:lang w:val="en-GB"/>
              </w:rPr>
              <w:t>How often do you avoid using appliances such as the oven or hob when more efficient cooking methods, such as microwave or steaming, can be used?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15CF4"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B24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F9CD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FF94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A321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205C6F0B"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7CEF"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C98B"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recycle or compost to reduce waste and save energy?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DC8D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EB6C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79004"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CE1F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49107"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57B0C91C"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CC700"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B01DA"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a clothesline or a drying rack instead of a dryer?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BA2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D09B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B9D1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701E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0E6B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05158365"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18F4"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A240D"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reusable bags and containers to reduce waste and save energy?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5F7A3"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A1E26"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39443"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9CF0"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091C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23A7E0ED"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E7617"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503E6"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reduce your meat consumption to reduce the carbon footprint of your diet?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357F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1C8C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F4A4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1B8D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E217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14C293B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CAB34"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0D231"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educate yourself and others about energy conservation and climate change?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C75A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1E9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9D8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755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C1D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74019070"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9FDA5"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469D3" w14:textId="77777777" w:rsidR="00D758F1" w:rsidRPr="00A74862" w:rsidRDefault="00D758F1" w:rsidP="00A74862">
            <w:pPr>
              <w:spacing w:after="120" w:line="25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encourage others to adopt energy-saving practices?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C970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B879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A834"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DCD9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63AF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0BE783D7"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100C" w14:textId="031F3C3F" w:rsidR="00D758F1" w:rsidRPr="00A74862" w:rsidRDefault="00A74862" w:rsidP="00A74862">
            <w:pPr>
              <w:pStyle w:val="Nagwek3"/>
              <w:jc w:val="both"/>
            </w:pPr>
            <w:r w:rsidRPr="00A74862">
              <w:lastRenderedPageBreak/>
              <w:br/>
            </w:r>
            <w:r w:rsidRPr="00A74862">
              <w:br/>
            </w:r>
            <w:bookmarkStart w:id="14" w:name="_Toc147487217"/>
            <w:r w:rsidR="00D758F1" w:rsidRPr="00A74862">
              <w:t>For organisations</w:t>
            </w:r>
            <w:bookmarkEnd w:id="14"/>
            <w:r w:rsidR="00D758F1" w:rsidRPr="00A74862">
              <w:t xml:space="preserve"> </w:t>
            </w:r>
          </w:p>
        </w:tc>
      </w:tr>
      <w:tr w:rsidR="00D758F1" w:rsidRPr="00A74862" w14:paraId="1EC5CF09"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97CBD" w14:textId="77777777" w:rsidR="00D758F1" w:rsidRPr="00A74862" w:rsidRDefault="00D758F1" w:rsidP="00A74862">
            <w:pPr>
              <w:spacing w:after="0" w:line="240" w:lineRule="auto"/>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329E4"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organisation conduct an energy audit to identify areas of energy waste and opportunities for improvement?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AD163"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FC0B1"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03EB6"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A1F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D208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10377E0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446A4"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6C82A"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organisation invest in energy-efficient equipment and appliances to reduce energy consumption?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9AAC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984F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F989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D483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801B"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3D4B7E1E"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998F2"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58AE"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organisation encourage employees to adopt energy-saving practices, such as turning off lights and electronics when leaving a room or using public transportation?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FB9BE"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58026"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1E847"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8C7A8"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04607"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3FCF8373"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21D3E"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8CEB"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organisation promote telecommuting or flexible work schedules to reduce carbon emissions from employee commuting?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2F27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C393C"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9E9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DFBDA"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3959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r w:rsidR="00D758F1" w:rsidRPr="00A74862" w14:paraId="7240236C"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29D55" w14:textId="77777777" w:rsidR="00D758F1" w:rsidRPr="00A74862" w:rsidRDefault="00D758F1"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A9573"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organisation track and report on its carbon footprint and energy-saving initiatives to stakeholders?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4593D"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02165"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0E49"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6E442"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F745F" w14:textId="77777777" w:rsidR="00D758F1" w:rsidRPr="00A74862" w:rsidRDefault="00D758F1" w:rsidP="00A74862">
            <w:pPr>
              <w:spacing w:after="0" w:line="240" w:lineRule="auto"/>
              <w:jc w:val="both"/>
              <w:rPr>
                <w:rFonts w:ascii="Bookman Old Style" w:eastAsia="Bookman Old Style" w:hAnsi="Bookman Old Style" w:cs="Bookman Old Style"/>
                <w:lang w:val="en-GB"/>
              </w:rPr>
            </w:pPr>
          </w:p>
        </w:tc>
      </w:tr>
    </w:tbl>
    <w:p w14:paraId="219BD372" w14:textId="77777777" w:rsidR="00D758F1" w:rsidRPr="00A74862" w:rsidRDefault="00D758F1" w:rsidP="00A74862">
      <w:pPr>
        <w:jc w:val="both"/>
        <w:rPr>
          <w:rFonts w:ascii="Bookman Old Style" w:eastAsia="Bookman Old Style" w:hAnsi="Bookman Old Style" w:cs="Bookman Old Style"/>
          <w:lang w:val="en-GB"/>
        </w:rPr>
      </w:pPr>
    </w:p>
    <w:p w14:paraId="720B792E" w14:textId="77777777" w:rsidR="00D758F1" w:rsidRPr="00A74862" w:rsidRDefault="00D758F1" w:rsidP="00A74862">
      <w:pPr>
        <w:jc w:val="both"/>
        <w:rPr>
          <w:rFonts w:ascii="Bookman Old Style" w:eastAsia="Bookman Old Style" w:hAnsi="Bookman Old Style" w:cs="Bookman Old Style"/>
          <w:b/>
          <w:lang w:val="en-GB"/>
        </w:rPr>
      </w:pPr>
      <w:r w:rsidRPr="00A74862">
        <w:rPr>
          <w:rFonts w:ascii="Bookman Old Style" w:eastAsia="Bookman Old Style" w:hAnsi="Bookman Old Style" w:cs="Bookman Old Style"/>
          <w:b/>
          <w:lang w:val="en-GB"/>
        </w:rPr>
        <w:t>Self-assessment instruction</w:t>
      </w:r>
      <w:sdt>
        <w:sdtPr>
          <w:rPr>
            <w:rFonts w:ascii="Bookman Old Style" w:hAnsi="Bookman Old Style"/>
          </w:rPr>
          <w:tag w:val="goog_rdk_4"/>
          <w:id w:val="-951857492"/>
        </w:sdtPr>
        <w:sdtContent>
          <w:sdt>
            <w:sdtPr>
              <w:rPr>
                <w:rFonts w:ascii="Bookman Old Style" w:hAnsi="Bookman Old Style"/>
              </w:rPr>
              <w:tag w:val="goog_rdk_5"/>
              <w:id w:val="1471945265"/>
            </w:sdtPr>
            <w:sdtContent/>
          </w:sdt>
          <w:r w:rsidRPr="00A74862">
            <w:rPr>
              <w:rFonts w:ascii="Bookman Old Style" w:eastAsia="Bookman Old Style" w:hAnsi="Bookman Old Style" w:cs="Bookman Old Style"/>
              <w:b/>
              <w:lang w:val="en-GB"/>
            </w:rPr>
            <w:t xml:space="preserve"> </w:t>
          </w:r>
          <w:r w:rsidRPr="00A74862">
            <w:rPr>
              <w:rFonts w:ascii="Bookman Old Style" w:eastAsia="Bookman Old Style" w:hAnsi="Bookman Old Style" w:cs="Bookman Old Style"/>
              <w:b/>
              <w:sz w:val="24"/>
              <w:szCs w:val="24"/>
              <w:lang w:val="en-GB"/>
            </w:rPr>
            <w:t>for individual</w:t>
          </w:r>
          <w:sdt>
            <w:sdtPr>
              <w:rPr>
                <w:rFonts w:ascii="Bookman Old Style" w:hAnsi="Bookman Old Style"/>
              </w:rPr>
              <w:tag w:val="goog_rdk_6"/>
              <w:id w:val="640773335"/>
            </w:sdtPr>
            <w:sdtContent/>
          </w:sdt>
          <w:r w:rsidRPr="00A74862">
            <w:rPr>
              <w:rFonts w:ascii="Bookman Old Style" w:eastAsia="Bookman Old Style" w:hAnsi="Bookman Old Style" w:cs="Bookman Old Style"/>
              <w:b/>
              <w:sz w:val="24"/>
              <w:szCs w:val="24"/>
              <w:lang w:val="en-GB"/>
            </w:rPr>
            <w:t>s</w:t>
          </w:r>
        </w:sdtContent>
      </w:sdt>
      <w:r w:rsidRPr="00A74862">
        <w:rPr>
          <w:rFonts w:ascii="Bookman Old Style" w:eastAsia="Bookman Old Style" w:hAnsi="Bookman Old Style" w:cs="Bookman Old Style"/>
          <w:b/>
          <w:lang w:val="en-GB"/>
        </w:rPr>
        <w:t>:</w:t>
      </w:r>
    </w:p>
    <w:p w14:paraId="3D34BF77" w14:textId="77777777" w:rsidR="00D758F1" w:rsidRPr="00A74862" w:rsidRDefault="00D758F1"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sdt>
      <w:sdtPr>
        <w:rPr>
          <w:rFonts w:ascii="Bookman Old Style" w:hAnsi="Bookman Old Style"/>
        </w:rPr>
        <w:tag w:val="goog_rdk_10"/>
        <w:id w:val="1427926601"/>
      </w:sdtPr>
      <w:sdtContent>
        <w:p w14:paraId="2BA2057C" w14:textId="716BD82D" w:rsidR="00D758F1" w:rsidRPr="00A74862" w:rsidRDefault="00BC5685" w:rsidP="00A74862">
          <w:pPr>
            <w:jc w:val="both"/>
            <w:rPr>
              <w:rFonts w:ascii="Bookman Old Style" w:eastAsia="Bookman Old Style" w:hAnsi="Bookman Old Style" w:cs="Bookman Old Style"/>
              <w:lang w:val="en-GB"/>
            </w:rPr>
          </w:pPr>
          <w:sdt>
            <w:sdtPr>
              <w:rPr>
                <w:rFonts w:ascii="Bookman Old Style" w:hAnsi="Bookman Old Style"/>
              </w:rPr>
              <w:tag w:val="goog_rdk_8"/>
              <w:id w:val="1237507012"/>
            </w:sdtPr>
            <w:sdtContent>
              <w:sdt>
                <w:sdtPr>
                  <w:rPr>
                    <w:rFonts w:ascii="Bookman Old Style" w:hAnsi="Bookman Old Style"/>
                  </w:rPr>
                  <w:tag w:val="goog_rdk_9"/>
                  <w:id w:val="-626472778"/>
                </w:sdtPr>
                <w:sdtContent/>
              </w:sdt>
              <w:r w:rsidR="00D758F1" w:rsidRPr="00A74862">
                <w:rPr>
                  <w:rFonts w:ascii="Bookman Old Style" w:eastAsia="Bookman Old Style" w:hAnsi="Bookman Old Style" w:cs="Bookman Old Style"/>
                  <w:lang w:val="en-GB"/>
                </w:rPr>
                <w:t xml:space="preserve">Number of points: from 15 to 12 - </w:t>
              </w:r>
              <w:r w:rsidR="00D758F1" w:rsidRPr="00A74862">
                <w:rPr>
                  <w:rFonts w:ascii="Bookman Old Style" w:eastAsia="Bookman Old Style" w:hAnsi="Bookman Old Style" w:cs="Bookman Old Style"/>
                  <w:i/>
                  <w:lang w:val="en-GB"/>
                </w:rPr>
                <w:t>You are doing great and supporting the</w:t>
              </w:r>
              <w:r w:rsidR="006A2BE9" w:rsidRPr="00A74862">
                <w:rPr>
                  <w:rFonts w:ascii="Bookman Old Style" w:eastAsia="Bookman Old Style" w:hAnsi="Bookman Old Style" w:cs="Bookman Old Style"/>
                  <w:i/>
                  <w:lang w:val="en-GB"/>
                </w:rPr>
                <w:t> </w:t>
              </w:r>
              <w:r w:rsidR="00D758F1" w:rsidRPr="00A74862">
                <w:rPr>
                  <w:rFonts w:ascii="Bookman Old Style" w:eastAsia="Bookman Old Style" w:hAnsi="Bookman Old Style" w:cs="Bookman Old Style"/>
                  <w:i/>
                  <w:lang w:val="en-GB"/>
                </w:rPr>
                <w:t>sustainable development of our planet - keep going.</w:t>
              </w:r>
            </w:sdtContent>
          </w:sdt>
        </w:p>
      </w:sdtContent>
    </w:sdt>
    <w:sdt>
      <w:sdtPr>
        <w:rPr>
          <w:rFonts w:ascii="Bookman Old Style" w:hAnsi="Bookman Old Style"/>
        </w:rPr>
        <w:tag w:val="goog_rdk_12"/>
        <w:id w:val="2096128253"/>
      </w:sdtPr>
      <w:sdtContent>
        <w:p w14:paraId="01B923F1" w14:textId="32F1790B" w:rsidR="00D758F1"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1"/>
              <w:id w:val="1108079192"/>
            </w:sdtPr>
            <w:sdtContent>
              <w:r w:rsidR="00D758F1" w:rsidRPr="00A74862">
                <w:rPr>
                  <w:rFonts w:ascii="Bookman Old Style" w:eastAsia="Bookman Old Style" w:hAnsi="Bookman Old Style" w:cs="Bookman Old Style"/>
                  <w:lang w:val="en-GB"/>
                </w:rPr>
                <w:t xml:space="preserve">Number of points: from 11 to 8 - </w:t>
              </w:r>
              <w:r w:rsidR="00D758F1" w:rsidRPr="00A74862">
                <w:rPr>
                  <w:rFonts w:ascii="Bookman Old Style" w:eastAsia="Bookman Old Style" w:hAnsi="Bookman Old Style" w:cs="Bookman Old Style"/>
                  <w:i/>
                  <w:lang w:val="en-GB"/>
                </w:rPr>
                <w:t>It is noticeable that you are working for the</w:t>
              </w:r>
              <w:r w:rsidR="006A2BE9" w:rsidRPr="00A74862">
                <w:rPr>
                  <w:rFonts w:ascii="Bookman Old Style" w:eastAsia="Bookman Old Style" w:hAnsi="Bookman Old Style" w:cs="Bookman Old Style"/>
                  <w:i/>
                  <w:lang w:val="en-GB"/>
                </w:rPr>
                <w:t> </w:t>
              </w:r>
              <w:r w:rsidR="00D758F1" w:rsidRPr="00A74862">
                <w:rPr>
                  <w:rFonts w:ascii="Bookman Old Style" w:eastAsia="Bookman Old Style" w:hAnsi="Bookman Old Style" w:cs="Bookman Old Style"/>
                  <w:i/>
                  <w:lang w:val="en-GB"/>
                </w:rPr>
                <w:t>sustainable development of our planet - continue like this and think about what else you could do.</w:t>
              </w:r>
            </w:sdtContent>
          </w:sdt>
        </w:p>
      </w:sdtContent>
    </w:sdt>
    <w:sdt>
      <w:sdtPr>
        <w:rPr>
          <w:rFonts w:ascii="Bookman Old Style" w:hAnsi="Bookman Old Style"/>
        </w:rPr>
        <w:tag w:val="goog_rdk_14"/>
        <w:id w:val="-810329178"/>
      </w:sdtPr>
      <w:sdtContent>
        <w:p w14:paraId="36A48960" w14:textId="77777777" w:rsidR="00D758F1"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3"/>
              <w:id w:val="262423958"/>
            </w:sdtPr>
            <w:sdtContent>
              <w:r w:rsidR="00D758F1" w:rsidRPr="00A74862">
                <w:rPr>
                  <w:rFonts w:ascii="Bookman Old Style" w:eastAsia="Bookman Old Style" w:hAnsi="Bookman Old Style" w:cs="Bookman Old Style"/>
                  <w:lang w:val="en-GB"/>
                </w:rPr>
                <w:t xml:space="preserve">Number of points: from 7 to 4 - </w:t>
              </w:r>
              <w:r w:rsidR="00D758F1" w:rsidRPr="00A74862">
                <w:rPr>
                  <w:rFonts w:ascii="Bookman Old Style" w:eastAsia="Bookman Old Style" w:hAnsi="Bookman Old Style" w:cs="Bookman Old Style"/>
                  <w:i/>
                  <w:lang w:val="en-GB"/>
                </w:rPr>
                <w:t>You take some steps for the sustainable development of the planet, but it would be worth expanding your activities. Think about what changes you could make.</w:t>
              </w:r>
            </w:sdtContent>
          </w:sdt>
        </w:p>
      </w:sdtContent>
    </w:sdt>
    <w:sdt>
      <w:sdtPr>
        <w:rPr>
          <w:rFonts w:ascii="Bookman Old Style" w:hAnsi="Bookman Old Style"/>
        </w:rPr>
        <w:tag w:val="goog_rdk_16"/>
        <w:id w:val="1530376841"/>
      </w:sdtPr>
      <w:sdtContent>
        <w:p w14:paraId="613703E3" w14:textId="21D0B795" w:rsidR="00D758F1"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5"/>
              <w:id w:val="1263793928"/>
            </w:sdtPr>
            <w:sdtContent>
              <w:r w:rsidR="00D758F1" w:rsidRPr="00A74862">
                <w:rPr>
                  <w:rFonts w:ascii="Bookman Old Style" w:eastAsia="Bookman Old Style" w:hAnsi="Bookman Old Style" w:cs="Bookman Old Style"/>
                  <w:lang w:val="en-GB"/>
                </w:rPr>
                <w:t xml:space="preserve">Number of points: from 3 to 0 - </w:t>
              </w:r>
              <w:r w:rsidR="00D758F1" w:rsidRPr="00A74862">
                <w:rPr>
                  <w:rFonts w:ascii="Bookman Old Style" w:eastAsia="Bookman Old Style" w:hAnsi="Bookman Old Style" w:cs="Bookman Old Style"/>
                  <w:i/>
                  <w:lang w:val="en-GB"/>
                </w:rPr>
                <w:t>This is rather the beginning of your path for the</w:t>
              </w:r>
              <w:r w:rsidR="006A2BE9" w:rsidRPr="00A74862">
                <w:rPr>
                  <w:rFonts w:ascii="Bookman Old Style" w:eastAsia="Bookman Old Style" w:hAnsi="Bookman Old Style" w:cs="Bookman Old Style"/>
                  <w:i/>
                  <w:lang w:val="en-GB"/>
                </w:rPr>
                <w:t> </w:t>
              </w:r>
              <w:r w:rsidR="00D758F1" w:rsidRPr="00A74862">
                <w:rPr>
                  <w:rFonts w:ascii="Bookman Old Style" w:eastAsia="Bookman Old Style" w:hAnsi="Bookman Old Style" w:cs="Bookman Old Style"/>
                  <w:i/>
                  <w:lang w:val="en-GB"/>
                </w:rPr>
                <w:t>sustainable development of our planet. Don't be discouraged and think about what you could do. Even the little things make a big difference if a lot of people do them.</w:t>
              </w:r>
            </w:sdtContent>
          </w:sdt>
        </w:p>
      </w:sdtContent>
    </w:sdt>
    <w:sdt>
      <w:sdtPr>
        <w:rPr>
          <w:rFonts w:ascii="Bookman Old Style" w:hAnsi="Bookman Old Style"/>
        </w:rPr>
        <w:tag w:val="goog_rdk_18"/>
        <w:id w:val="-2095768762"/>
      </w:sdtPr>
      <w:sdtContent>
        <w:p w14:paraId="169D0E68" w14:textId="77777777" w:rsidR="00D758F1" w:rsidRPr="00A74862" w:rsidRDefault="00BC5685" w:rsidP="00A74862">
          <w:pPr>
            <w:jc w:val="both"/>
            <w:rPr>
              <w:rFonts w:ascii="Bookman Old Style" w:eastAsia="Bookman Old Style" w:hAnsi="Bookman Old Style" w:cs="Bookman Old Style"/>
            </w:rPr>
          </w:pPr>
          <w:sdt>
            <w:sdtPr>
              <w:rPr>
                <w:rFonts w:ascii="Bookman Old Style" w:hAnsi="Bookman Old Style"/>
              </w:rPr>
              <w:tag w:val="goog_rdk_17"/>
              <w:id w:val="-1684267118"/>
            </w:sdtPr>
            <w:sdtContent/>
          </w:sdt>
        </w:p>
      </w:sdtContent>
    </w:sdt>
    <w:p w14:paraId="18EEC31E" w14:textId="3D50A3B8" w:rsidR="008807D0" w:rsidRPr="00A74862" w:rsidRDefault="00BC5685" w:rsidP="00A74862">
      <w:pPr>
        <w:jc w:val="both"/>
        <w:rPr>
          <w:rFonts w:ascii="Bookman Old Style" w:eastAsia="Bookman Old Style" w:hAnsi="Bookman Old Style" w:cs="Bookman Old Style"/>
        </w:rPr>
      </w:pPr>
      <w:sdt>
        <w:sdtPr>
          <w:rPr>
            <w:rFonts w:ascii="Bookman Old Style" w:hAnsi="Bookman Old Style"/>
          </w:rPr>
          <w:tag w:val="goog_rdk_21"/>
          <w:id w:val="-424189705"/>
        </w:sdtPr>
        <w:sdtContent>
          <w:sdt>
            <w:sdtPr>
              <w:rPr>
                <w:rFonts w:ascii="Bookman Old Style" w:hAnsi="Bookman Old Style"/>
              </w:rPr>
              <w:tag w:val="goog_rdk_20"/>
              <w:id w:val="-1383780958"/>
              <w:showingPlcHdr/>
            </w:sdtPr>
            <w:sdtContent>
              <w:r w:rsidR="00D758F1" w:rsidRPr="00A74862">
                <w:rPr>
                  <w:rFonts w:ascii="Bookman Old Style" w:hAnsi="Bookman Old Style"/>
                </w:rPr>
                <w:t xml:space="preserve">     </w:t>
              </w:r>
            </w:sdtContent>
          </w:sdt>
        </w:sdtContent>
      </w:sdt>
      <w:sdt>
        <w:sdtPr>
          <w:rPr>
            <w:rFonts w:ascii="Bookman Old Style" w:hAnsi="Bookman Old Style"/>
          </w:rPr>
          <w:tag w:val="goog_rdk_23"/>
          <w:id w:val="-1794053678"/>
        </w:sdtPr>
        <w:sdtContent>
          <w:sdt>
            <w:sdtPr>
              <w:rPr>
                <w:rFonts w:ascii="Bookman Old Style" w:hAnsi="Bookman Old Style"/>
              </w:rPr>
              <w:tag w:val="goog_rdk_22"/>
              <w:id w:val="950204410"/>
              <w:showingPlcHdr/>
            </w:sdtPr>
            <w:sdtContent>
              <w:r w:rsidR="00D758F1" w:rsidRPr="00A74862">
                <w:rPr>
                  <w:rFonts w:ascii="Bookman Old Style" w:hAnsi="Bookman Old Style"/>
                </w:rPr>
                <w:t xml:space="preserve">     </w:t>
              </w:r>
            </w:sdtContent>
          </w:sdt>
        </w:sdtContent>
      </w:sdt>
      <w:sdt>
        <w:sdtPr>
          <w:rPr>
            <w:rFonts w:ascii="Bookman Old Style" w:hAnsi="Bookman Old Style"/>
          </w:rPr>
          <w:tag w:val="goog_rdk_25"/>
          <w:id w:val="1526681177"/>
        </w:sdtPr>
        <w:sdtContent>
          <w:sdt>
            <w:sdtPr>
              <w:rPr>
                <w:rFonts w:ascii="Bookman Old Style" w:hAnsi="Bookman Old Style"/>
              </w:rPr>
              <w:tag w:val="goog_rdk_24"/>
              <w:id w:val="2109542302"/>
              <w:showingPlcHdr/>
            </w:sdtPr>
            <w:sdtContent>
              <w:r w:rsidR="00D758F1" w:rsidRPr="00A74862">
                <w:rPr>
                  <w:rFonts w:ascii="Bookman Old Style" w:hAnsi="Bookman Old Style"/>
                </w:rPr>
                <w:t xml:space="preserve">     </w:t>
              </w:r>
            </w:sdtContent>
          </w:sdt>
        </w:sdtContent>
      </w:sdt>
      <w:sdt>
        <w:sdtPr>
          <w:rPr>
            <w:rFonts w:ascii="Bookman Old Style" w:hAnsi="Bookman Old Style"/>
          </w:rPr>
          <w:tag w:val="goog_rdk_27"/>
          <w:id w:val="2101609198"/>
        </w:sdtPr>
        <w:sdtContent>
          <w:sdt>
            <w:sdtPr>
              <w:rPr>
                <w:rFonts w:ascii="Bookman Old Style" w:hAnsi="Bookman Old Style"/>
              </w:rPr>
              <w:tag w:val="goog_rdk_26"/>
              <w:id w:val="-37132559"/>
              <w:showingPlcHdr/>
            </w:sdtPr>
            <w:sdtContent>
              <w:r w:rsidR="00D758F1" w:rsidRPr="00A74862">
                <w:rPr>
                  <w:rFonts w:ascii="Bookman Old Style" w:hAnsi="Bookman Old Style"/>
                </w:rPr>
                <w:t xml:space="preserve">     </w:t>
              </w:r>
            </w:sdtContent>
          </w:sdt>
        </w:sdtContent>
      </w:sdt>
      <w:r w:rsidR="00D758F1" w:rsidRPr="00A74862">
        <w:rPr>
          <w:rFonts w:ascii="Bookman Old Style" w:hAnsi="Bookman Old Style"/>
        </w:rPr>
        <w:br w:type="page"/>
      </w:r>
    </w:p>
    <w:p w14:paraId="59A58CC1" w14:textId="77777777" w:rsidR="007E525A" w:rsidRPr="00A74862" w:rsidRDefault="007E525A" w:rsidP="00A74862">
      <w:pPr>
        <w:jc w:val="both"/>
        <w:rPr>
          <w:rFonts w:ascii="Bookman Old Style" w:eastAsia="Bookman Old Style" w:hAnsi="Bookman Old Style" w:cs="Bookman Old Style"/>
        </w:rPr>
      </w:pPr>
    </w:p>
    <w:tbl>
      <w:tblPr>
        <w:tblW w:w="8817" w:type="dxa"/>
        <w:tblLayout w:type="fixed"/>
        <w:tblLook w:val="0400" w:firstRow="0" w:lastRow="0" w:firstColumn="0" w:lastColumn="0" w:noHBand="0" w:noVBand="1"/>
      </w:tblPr>
      <w:tblGrid>
        <w:gridCol w:w="8817"/>
      </w:tblGrid>
      <w:tr w:rsidR="00D758F1" w:rsidRPr="00A74862" w14:paraId="514C45C9"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65AB" w14:textId="4C51C668" w:rsidR="00D758F1" w:rsidRPr="00A74862" w:rsidRDefault="00D758F1" w:rsidP="00A74862">
            <w:pPr>
              <w:pStyle w:val="Nagwek2"/>
              <w:jc w:val="both"/>
              <w:rPr>
                <w:rFonts w:eastAsia="Bookman Old Style" w:cs="Bookman Old Style"/>
                <w:i/>
                <w:lang w:val="en-GB"/>
              </w:rPr>
            </w:pPr>
            <w:r w:rsidRPr="00A74862">
              <w:rPr>
                <w:lang w:val="en-GB"/>
              </w:rPr>
              <w:br w:type="page"/>
            </w:r>
            <w:bookmarkStart w:id="15" w:name="_Toc147487218"/>
            <w:r w:rsidR="00DB7C00" w:rsidRPr="00A74862">
              <w:rPr>
                <w:lang w:val="en-GB"/>
              </w:rPr>
              <w:t>Ways/actions of saving in the area</w:t>
            </w:r>
            <w:bookmarkEnd w:id="15"/>
          </w:p>
        </w:tc>
      </w:tr>
      <w:tr w:rsidR="00D758F1" w:rsidRPr="00A74862" w14:paraId="71553EBD"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DABF" w14:textId="77777777" w:rsidR="00D758F1" w:rsidRPr="00A74862" w:rsidRDefault="00D758F1" w:rsidP="00A74862">
            <w:pPr>
              <w:pStyle w:val="Nagwek3"/>
              <w:jc w:val="both"/>
            </w:pPr>
            <w:bookmarkStart w:id="16" w:name="_Toc147487219"/>
            <w:r w:rsidRPr="00A74862">
              <w:t>Individuals:</w:t>
            </w:r>
            <w:bookmarkEnd w:id="16"/>
            <w:r w:rsidRPr="00A74862">
              <w:t xml:space="preserve"> </w:t>
            </w:r>
          </w:p>
          <w:p w14:paraId="69FAD4E2"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Upgrade to energy-efficient light bulbs: LED and CFL bulbs use up to 80% less energy than traditional incandescent bulbs and last much longer.</w:t>
            </w:r>
          </w:p>
          <w:p w14:paraId="56C5D9E9"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 xml:space="preserve">Turn off lights and electronics when not in use: This simple habit can save significant </w:t>
            </w:r>
            <w:sdt>
              <w:sdtPr>
                <w:rPr>
                  <w:rFonts w:ascii="Bookman Old Style" w:hAnsi="Bookman Old Style"/>
                </w:rPr>
                <w:tag w:val="goog_rdk_28"/>
                <w:id w:val="1682083238"/>
              </w:sdtPr>
              <w:sdtContent>
                <w:r w:rsidRPr="00A74862">
                  <w:rPr>
                    <w:rFonts w:ascii="Bookman Old Style" w:eastAsia="Bookman Old Style" w:hAnsi="Bookman Old Style" w:cs="Bookman Old Style"/>
                    <w:color w:val="000000"/>
                    <w:lang w:val="en-GB"/>
                  </w:rPr>
                  <w:t xml:space="preserve">amount of </w:t>
                </w:r>
              </w:sdtContent>
            </w:sdt>
            <w:r w:rsidRPr="00A74862">
              <w:rPr>
                <w:rFonts w:ascii="Bookman Old Style" w:eastAsia="Bookman Old Style" w:hAnsi="Bookman Old Style" w:cs="Bookman Old Style"/>
                <w:color w:val="000000"/>
                <w:lang w:val="en-GB"/>
              </w:rPr>
              <w:t>energy and reduce electricity bills.</w:t>
            </w:r>
          </w:p>
          <w:p w14:paraId="7F45AA7D"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a programmable thermostat: A programmable thermostat can help regulate heating and cooling systems, reducing energy usage and costs.</w:t>
            </w:r>
          </w:p>
          <w:p w14:paraId="2EAA7E5D"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 xml:space="preserve">Improve home insulation: Proper insulation can reduce energy loss and improve energy efficiency, particularly in older </w:t>
            </w:r>
            <w:sdt>
              <w:sdtPr>
                <w:rPr>
                  <w:rFonts w:ascii="Bookman Old Style" w:hAnsi="Bookman Old Style"/>
                </w:rPr>
                <w:tag w:val="goog_rdk_29"/>
                <w:id w:val="1944267619"/>
                <w:showingPlcHdr/>
              </w:sdtPr>
              <w:sdtContent>
                <w:r w:rsidRPr="00A74862">
                  <w:rPr>
                    <w:rFonts w:ascii="Bookman Old Style" w:hAnsi="Bookman Old Style"/>
                    <w:lang w:val="en-GB"/>
                  </w:rPr>
                  <w:t xml:space="preserve">     </w:t>
                </w:r>
              </w:sdtContent>
            </w:sdt>
            <w:sdt>
              <w:sdtPr>
                <w:rPr>
                  <w:rFonts w:ascii="Bookman Old Style" w:hAnsi="Bookman Old Style"/>
                </w:rPr>
                <w:tag w:val="goog_rdk_30"/>
                <w:id w:val="-1087770505"/>
              </w:sdtPr>
              <w:sdtContent>
                <w:r w:rsidRPr="00A74862">
                  <w:rPr>
                    <w:rFonts w:ascii="Bookman Old Style" w:eastAsia="Bookman Old Style" w:hAnsi="Bookman Old Style" w:cs="Bookman Old Style"/>
                    <w:color w:val="000000"/>
                    <w:lang w:val="en-GB"/>
                  </w:rPr>
                  <w:t>houses</w:t>
                </w:r>
              </w:sdtContent>
            </w:sdt>
            <w:r w:rsidRPr="00A74862">
              <w:rPr>
                <w:rFonts w:ascii="Bookman Old Style" w:eastAsia="Bookman Old Style" w:hAnsi="Bookman Old Style" w:cs="Bookman Old Style"/>
                <w:color w:val="000000"/>
                <w:lang w:val="en-GB"/>
              </w:rPr>
              <w:t>.</w:t>
            </w:r>
          </w:p>
          <w:p w14:paraId="5DBE807D"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standby power consumption: Many electronics use energy even when they are turned off. Unplugging electronics or using power strips can reduce this "phantom" energy usage.</w:t>
            </w:r>
          </w:p>
          <w:p w14:paraId="705418EB"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public transportation, cycling or carpooling: Transportation is a major source of energy consumption and emissions. Using alternative modes of transportation can reduce energy usage and carbon footprint.</w:t>
            </w:r>
          </w:p>
          <w:p w14:paraId="654CE395"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Plant trees or install shading devices: Shading devices such as awnings or trees can reduce heat gain in buildings, reducing the need for air conditioning.</w:t>
            </w:r>
          </w:p>
          <w:p w14:paraId="51C3C0D7"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natural light: Maximizing natural light can reduce the need for artificial lighting, saving energy and improving mood and productivity.</w:t>
            </w:r>
          </w:p>
          <w:p w14:paraId="5DC9DFA8"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 xml:space="preserve">Use energy-efficient appliances: Energy-efficient refrigerators, washing machines, and dishwashers can save significant </w:t>
            </w:r>
            <w:sdt>
              <w:sdtPr>
                <w:rPr>
                  <w:rFonts w:ascii="Bookman Old Style" w:hAnsi="Bookman Old Style"/>
                </w:rPr>
                <w:tag w:val="goog_rdk_31"/>
                <w:id w:val="1758098984"/>
              </w:sdtPr>
              <w:sdtContent>
                <w:r w:rsidRPr="00A74862">
                  <w:rPr>
                    <w:rFonts w:ascii="Bookman Old Style" w:eastAsia="Bookman Old Style" w:hAnsi="Bookman Old Style" w:cs="Bookman Old Style"/>
                    <w:color w:val="000000"/>
                    <w:lang w:val="en-GB"/>
                  </w:rPr>
                  <w:t xml:space="preserve">amount of </w:t>
                </w:r>
              </w:sdtContent>
            </w:sdt>
            <w:r w:rsidRPr="00A74862">
              <w:rPr>
                <w:rFonts w:ascii="Bookman Old Style" w:eastAsia="Bookman Old Style" w:hAnsi="Bookman Old Style" w:cs="Bookman Old Style"/>
                <w:color w:val="000000"/>
                <w:lang w:val="en-GB"/>
              </w:rPr>
              <w:t>energy and reduce electricity bills.</w:t>
            </w:r>
          </w:p>
          <w:p w14:paraId="24960AEC"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Adjust thermostat settings: Lowering the thermostat in winter or raising it in summer can significantly reduce energy usage and costs.</w:t>
            </w:r>
          </w:p>
          <w:p w14:paraId="2B2DBFE0"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a clothesline or drying rack: Air drying clothes instead of using a dryer can save energy and reduce carbon emissions.</w:t>
            </w:r>
          </w:p>
          <w:p w14:paraId="1526BA70"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rPr>
            </w:pPr>
            <w:r w:rsidRPr="00A74862">
              <w:rPr>
                <w:rFonts w:ascii="Bookman Old Style" w:eastAsia="Bookman Old Style" w:hAnsi="Bookman Old Style" w:cs="Bookman Old Style"/>
                <w:color w:val="000000"/>
                <w:lang w:val="en-GB"/>
              </w:rPr>
              <w:t xml:space="preserve">Use reusable bags and containers: Single-use bags and containers contribute to waste and energy consumption. </w:t>
            </w:r>
            <w:r w:rsidRPr="00A74862">
              <w:rPr>
                <w:rFonts w:ascii="Bookman Old Style" w:eastAsia="Bookman Old Style" w:hAnsi="Bookman Old Style" w:cs="Bookman Old Style"/>
                <w:color w:val="000000"/>
              </w:rPr>
              <w:t>Reusable options can reduce this impact.</w:t>
            </w:r>
          </w:p>
          <w:p w14:paraId="09CB07CC"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meat consumption: Animal agriculture is a major source of greenhouse gas emissions. Reducing meat consumption can have a significant impact on reducing carbon footprint.</w:t>
            </w:r>
          </w:p>
          <w:p w14:paraId="4CF6DDEC"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Recycle and compost: Recycling and composting reduce waste and energy consumption associated with the production and disposal of goods.</w:t>
            </w:r>
          </w:p>
          <w:p w14:paraId="35AC8525"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Choose energy-efficient windows: Energy-efficient windows can reduce energy loss and improve energy efficiency in homes.</w:t>
            </w:r>
          </w:p>
          <w:p w14:paraId="367CB130"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lastRenderedPageBreak/>
              <w:t>Reduce water consumption: Water heating is a major energy consumer in homes. Reducing water consumption through low-flow fixtures or shorter showers can save energy and reduce water bills.</w:t>
            </w:r>
          </w:p>
          <w:p w14:paraId="68A6429F"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energy-efficient landscaping: Planting shade trees or using energy-efficient irrigation systems can reduce energy usage and costs associated with landscaping.</w:t>
            </w:r>
          </w:p>
          <w:p w14:paraId="4D56B2D7"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hot water temperature: Lowering the temperature of hot water heaters can significantly reduce energy usage and costs.</w:t>
            </w:r>
          </w:p>
          <w:p w14:paraId="1217BD39"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a bike or walk for short trips: Using alternative modes of transportation for short trips can save energy and improve health.</w:t>
            </w:r>
          </w:p>
          <w:p w14:paraId="33C2E263" w14:textId="77777777" w:rsidR="00D758F1" w:rsidRPr="00A74862" w:rsidRDefault="00D758F1" w:rsidP="00A74862">
            <w:pPr>
              <w:numPr>
                <w:ilvl w:val="0"/>
                <w:numId w:val="11"/>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Educate others: Sharing information about energy-saving practices with others can inspire them to adopt similar behaviours and contribute to a more sustainable future.</w:t>
            </w:r>
          </w:p>
          <w:p w14:paraId="5673D006" w14:textId="77777777" w:rsidR="00D758F1" w:rsidRPr="00A74862" w:rsidRDefault="00D758F1" w:rsidP="00A74862">
            <w:pPr>
              <w:pStyle w:val="Nagwek3"/>
              <w:jc w:val="both"/>
            </w:pPr>
            <w:bookmarkStart w:id="17" w:name="_Toc147487220"/>
            <w:r w:rsidRPr="00A74862">
              <w:t>Organisations:</w:t>
            </w:r>
            <w:bookmarkEnd w:id="17"/>
            <w:r w:rsidRPr="00A74862">
              <w:t xml:space="preserve"> </w:t>
            </w:r>
          </w:p>
          <w:p w14:paraId="34004AC6"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Conduct an energy audit: An energy audit can help identify areas of energy waste and opportunities for improvement in buildings, processes, and equipment.</w:t>
            </w:r>
          </w:p>
          <w:p w14:paraId="0A416A8B"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Upgrade to energy-efficient lighting: Energy-efficient LED lighting can reduce energy usage and costs while improving lighting quality.</w:t>
            </w:r>
          </w:p>
          <w:p w14:paraId="0AA11D75"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programmable thermostats: Programmable thermostats can regulate heating and cooling systems, reducing energy usage and costs.</w:t>
            </w:r>
          </w:p>
          <w:p w14:paraId="61F3C581"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energy management systems: Energy management systems can track and optimize energy usage in buildings and processes, reducing waste and costs.</w:t>
            </w:r>
          </w:p>
          <w:p w14:paraId="5FECC1F3"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Upgrade to energy-efficient equipment: Energy-efficient refrigerators, HVAC systems, and manufacturing equipment can significantly reduce energy usage and costs.</w:t>
            </w:r>
          </w:p>
          <w:p w14:paraId="18D96A2F"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Improve building insulation: Proper insulation can reduce energy loss and improve energy efficiency, particularly in older buildings.</w:t>
            </w:r>
          </w:p>
          <w:p w14:paraId="67CB5DEB"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renewable energy: Installing solar panels or wind turbines can provide on-site renewable energy, reducing reliance on fossil fuels.</w:t>
            </w:r>
          </w:p>
          <w:p w14:paraId="7FDF0032"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Conduct regular maintenance: Regular maintenance of HVAC systems, equipment, and vehicles can reduce energy waste and improve efficiency.</w:t>
            </w:r>
          </w:p>
          <w:p w14:paraId="291779B9"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standby power consumption: Many electronics use energy even when they are turned off. Unplugging electronics or using power strips can reduce this "phantom" energy usage.</w:t>
            </w:r>
          </w:p>
          <w:p w14:paraId="04A575EB"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natural light: Maximizing natural light can reduce the need for artificial lighting, saving energy and improving employee well-being.</w:t>
            </w:r>
          </w:p>
          <w:p w14:paraId="5AA96554"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a telecommuting policy: Allowing employees to work from home or remote locations can reduce energy usage associated with commuting.</w:t>
            </w:r>
          </w:p>
          <w:p w14:paraId="2FA120C2"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lastRenderedPageBreak/>
              <w:t>Use public transportation, cycling or carpooling: Encouraging employees to use alternative modes of transportation can reduce energy usage and carbon footprint.</w:t>
            </w:r>
          </w:p>
          <w:p w14:paraId="537272C4"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Choose energy-efficient windows: Energy-efficient windows can reduce energy loss and improve energy efficiency in buildings.</w:t>
            </w:r>
          </w:p>
          <w:p w14:paraId="68A99D32"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a waste reduction plan: Reducing waste can reduce energy consumption associated with the production and disposal of goods.</w:t>
            </w:r>
          </w:p>
          <w:p w14:paraId="4E0078C1"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a recycling program: Recycling can reduce waste and energy consumption associated with the production of new materials.</w:t>
            </w:r>
          </w:p>
          <w:p w14:paraId="03256C0B"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Use energy-efficient landscaping: Planting shade trees or using energy-efficient irrigation systems can reduce energy usage and costs associated with landscaping.</w:t>
            </w:r>
          </w:p>
          <w:p w14:paraId="4DAE9300"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hot water temperature: Lowering the temperature of hot water heaters can significantly reduce energy usage and costs.</w:t>
            </w:r>
          </w:p>
          <w:p w14:paraId="3D4A38E6"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Educate employees: Providing education and training on energy-saving practices can inspire employees to adopt similar behaviours and contribute to a more sustainable workplace.</w:t>
            </w:r>
          </w:p>
          <w:p w14:paraId="6375AE7D"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green purchasing policies: Choosing energy-efficient products and materials can reduce energy consumption and promote sustainable practices.</w:t>
            </w:r>
          </w:p>
          <w:p w14:paraId="34B3D092" w14:textId="77777777" w:rsidR="00D758F1" w:rsidRPr="00A74862" w:rsidRDefault="00D758F1" w:rsidP="00A74862">
            <w:pPr>
              <w:numPr>
                <w:ilvl w:val="0"/>
                <w:numId w:val="12"/>
              </w:numPr>
              <w:pBdr>
                <w:top w:val="nil"/>
                <w:left w:val="nil"/>
                <w:bottom w:val="nil"/>
                <w:right w:val="nil"/>
                <w:between w:val="nil"/>
              </w:pBdr>
              <w:autoSpaceDN/>
              <w:spacing w:line="240"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Partner with energy providers: Partnering with energy providers can provide access to energy efficiency programs, rebates, and incentives, promoting energy-saving practices and reducing energy costs.</w:t>
            </w:r>
          </w:p>
        </w:tc>
      </w:tr>
    </w:tbl>
    <w:p w14:paraId="6E54C05C" w14:textId="77777777" w:rsidR="00D758F1" w:rsidRPr="00A74862" w:rsidRDefault="00D758F1" w:rsidP="00A74862">
      <w:pPr>
        <w:jc w:val="both"/>
        <w:rPr>
          <w:rFonts w:ascii="Bookman Old Style" w:eastAsia="Bookman Old Style" w:hAnsi="Bookman Old Style" w:cs="Bookman Old Style"/>
          <w:lang w:val="en-GB"/>
        </w:rPr>
      </w:pPr>
    </w:p>
    <w:p w14:paraId="4464723F" w14:textId="77777777" w:rsidR="00D758F1" w:rsidRPr="00A74862" w:rsidRDefault="00D758F1" w:rsidP="00A74862">
      <w:pPr>
        <w:jc w:val="both"/>
        <w:rPr>
          <w:rFonts w:ascii="Bookman Old Style" w:eastAsia="Bookman Old Style" w:hAnsi="Bookman Old Style" w:cs="Bookman Old Style"/>
          <w:lang w:val="en-GB"/>
        </w:rPr>
      </w:pPr>
      <w:r w:rsidRPr="00A74862">
        <w:rPr>
          <w:rFonts w:ascii="Bookman Old Style" w:hAnsi="Bookman Old Style"/>
          <w:lang w:val="en-GB"/>
        </w:rPr>
        <w:br w:type="page"/>
      </w:r>
    </w:p>
    <w:p w14:paraId="6439CE5E" w14:textId="3F15A9D2" w:rsidR="00B21D00" w:rsidRPr="00A74862" w:rsidRDefault="00F36E99" w:rsidP="00A74862">
      <w:pPr>
        <w:pStyle w:val="Nagwek1"/>
        <w:jc w:val="both"/>
        <w:rPr>
          <w:highlight w:val="yellow"/>
        </w:rPr>
      </w:pPr>
      <w:bookmarkStart w:id="18" w:name="_Toc147487221"/>
      <w:r w:rsidRPr="00A74862">
        <w:lastRenderedPageBreak/>
        <w:t xml:space="preserve">Area 3: </w:t>
      </w:r>
      <w:r w:rsidR="000E69EC" w:rsidRPr="00A74862">
        <w:t>Smart shopping &amp; food</w:t>
      </w:r>
      <w:bookmarkEnd w:id="18"/>
    </w:p>
    <w:p w14:paraId="34C7F8A8" w14:textId="77777777" w:rsidR="00B21D00" w:rsidRPr="00A74862" w:rsidRDefault="00B21D00" w:rsidP="00A74862">
      <w:pPr>
        <w:spacing w:after="0"/>
        <w:jc w:val="both"/>
        <w:rPr>
          <w:rFonts w:ascii="Bookman Old Style" w:hAnsi="Bookman Old Style"/>
          <w:vanish/>
          <w:lang w:val="en-GB"/>
        </w:rPr>
      </w:pPr>
    </w:p>
    <w:tbl>
      <w:tblPr>
        <w:tblW w:w="0" w:type="auto"/>
        <w:tblCellMar>
          <w:left w:w="10" w:type="dxa"/>
          <w:right w:w="10" w:type="dxa"/>
        </w:tblCellMar>
        <w:tblLook w:val="04A0" w:firstRow="1" w:lastRow="0" w:firstColumn="1" w:lastColumn="0" w:noHBand="0" w:noVBand="1"/>
      </w:tblPr>
      <w:tblGrid>
        <w:gridCol w:w="590"/>
        <w:gridCol w:w="6067"/>
        <w:gridCol w:w="481"/>
        <w:gridCol w:w="481"/>
        <w:gridCol w:w="481"/>
        <w:gridCol w:w="481"/>
        <w:gridCol w:w="481"/>
      </w:tblGrid>
      <w:tr w:rsidR="00914FF8" w:rsidRPr="00A74862" w14:paraId="208AFCF3" w14:textId="77777777" w:rsidTr="00914FF8">
        <w:trPr>
          <w:cantSplit/>
          <w:trHeight w:val="49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7BE7" w14:textId="45BD25B8" w:rsidR="00914FF8" w:rsidRPr="00A74862" w:rsidRDefault="00914FF8" w:rsidP="00A74862">
            <w:pPr>
              <w:spacing w:after="0" w:line="240" w:lineRule="auto"/>
              <w:ind w:right="113"/>
              <w:jc w:val="both"/>
              <w:rPr>
                <w:rFonts w:ascii="Bookman Old Style" w:hAnsi="Bookman Old Style"/>
                <w:b/>
                <w:lang w:val="en-GB"/>
              </w:rPr>
            </w:pPr>
            <w:r w:rsidRPr="00A74862">
              <w:rPr>
                <w:rFonts w:ascii="Bookman Old Style" w:eastAsiaTheme="majorEastAsia" w:hAnsi="Bookman Old Style" w:cstheme="majorBidi"/>
                <w:sz w:val="24"/>
                <w:szCs w:val="26"/>
                <w:lang w:val="en-GB"/>
              </w:rPr>
              <w:t>Questions/statements related to the area</w:t>
            </w:r>
          </w:p>
        </w:tc>
      </w:tr>
      <w:tr w:rsidR="00B21D00" w:rsidRPr="00A74862" w14:paraId="77F6E4C8" w14:textId="77777777" w:rsidTr="0021622F">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0398" w14:textId="77777777" w:rsidR="00B21D00" w:rsidRPr="00A74862" w:rsidRDefault="00B21D00"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D1C2" w14:textId="77777777" w:rsidR="00B21D00" w:rsidRPr="00A74862" w:rsidRDefault="00B21D00"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2ACDCEA"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CA3C3E5"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19ED53A"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66CBEA"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Never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3337F7" w14:textId="38692E48"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N/A </w:t>
            </w:r>
          </w:p>
        </w:tc>
      </w:tr>
      <w:tr w:rsidR="00B21D00" w:rsidRPr="00A74862" w14:paraId="6A518D80"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3B5C8" w14:textId="09F43DA1" w:rsidR="00B21D00" w:rsidRPr="00A74862" w:rsidRDefault="00A74862" w:rsidP="00A74862">
            <w:pPr>
              <w:pStyle w:val="Nagwek3"/>
              <w:jc w:val="both"/>
            </w:pPr>
            <w:r w:rsidRPr="00A74862">
              <w:br/>
            </w:r>
            <w:bookmarkStart w:id="19" w:name="_Toc147487222"/>
            <w:r w:rsidR="00B21D00" w:rsidRPr="00A74862">
              <w:t>For individuals</w:t>
            </w:r>
            <w:bookmarkEnd w:id="19"/>
            <w:r w:rsidR="00B21D00" w:rsidRPr="00A74862">
              <w:t xml:space="preserve"> </w:t>
            </w:r>
          </w:p>
        </w:tc>
      </w:tr>
      <w:tr w:rsidR="00B21D00" w:rsidRPr="00A74862" w14:paraId="2AEADF78"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E4B27"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60757" w14:textId="77777777" w:rsidR="00B21D00" w:rsidRPr="00A74862" w:rsidRDefault="00B21D00" w:rsidP="00660E3F">
            <w:pPr>
              <w:spacing w:after="80" w:line="240" w:lineRule="auto"/>
              <w:jc w:val="both"/>
              <w:rPr>
                <w:rFonts w:ascii="Bookman Old Style" w:hAnsi="Bookman Old Style"/>
                <w:iCs/>
                <w:lang w:val="en-GB"/>
              </w:rPr>
            </w:pPr>
            <w:r w:rsidRPr="00A74862">
              <w:rPr>
                <w:rFonts w:ascii="Bookman Old Style" w:hAnsi="Bookman Old Style"/>
                <w:iCs/>
                <w:lang w:val="en-GB"/>
              </w:rPr>
              <w:t>I try to buy locally-produced goods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44D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84D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DD1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934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6DF9"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5A18B68"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DBA8"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68670"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US"/>
              </w:rPr>
              <w:t xml:space="preserve">I avoid </w:t>
            </w:r>
            <w:r w:rsidRPr="00A74862">
              <w:rPr>
                <w:rFonts w:ascii="Bookman Old Style" w:hAnsi="Bookman Old Style"/>
                <w:lang w:val="en-GB"/>
              </w:rPr>
              <w:t xml:space="preserve">disposable </w:t>
            </w:r>
            <w:r w:rsidRPr="00A74862">
              <w:rPr>
                <w:rFonts w:ascii="Bookman Old Style" w:hAnsi="Bookman Old Style"/>
                <w:lang w:val="en-US"/>
              </w:rPr>
              <w:t>products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385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DA67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8D74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F49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0B9E"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2111D2D1"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DFAEA"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F8639"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try to buy fruits and vegetables in bulk (unpackaged)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20C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899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9BF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9C1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EE47"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24681DD"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1582B"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044F5"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take my own reusable packing bags when shopping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54F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E85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00F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AF6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4B5F"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5D66393A"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A29F"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B9577"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pack vegetables and fruits in my own bags for weighing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1CFB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B4D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23A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AAE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B804F"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7A22BF8"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E60CE"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4868A"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try to refuse the plastic bags offered by sellers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55D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0C2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8DF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D78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D83B2"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5A2B8FC0"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D7693"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C90F"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try to buy as many products as possible in bulk (without packaging or without additional inner packaging)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0E6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69F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464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F7C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48AA"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C7B0F43"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6AB77" w14:textId="77777777" w:rsidR="00B21D00" w:rsidRPr="00A74862" w:rsidRDefault="00B21D00" w:rsidP="00A74862">
            <w:pPr>
              <w:spacing w:after="0" w:line="240" w:lineRule="auto"/>
              <w:jc w:val="both"/>
              <w:rPr>
                <w:rFonts w:ascii="Bookman Old Style" w:hAnsi="Bookman Old Style"/>
              </w:rPr>
            </w:pPr>
            <w:r w:rsidRPr="00A74862">
              <w:rPr>
                <w:rFonts w:ascii="Bookman Old Style" w:hAnsi="Bookman Old Style"/>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D197"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buy bread in bulk (without packaging)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742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113D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0B7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53B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E3C4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D6C3EF4"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56245" w14:textId="77777777" w:rsidR="00B21D00" w:rsidRPr="00A74862" w:rsidRDefault="00B21D00" w:rsidP="00A74862">
            <w:pPr>
              <w:spacing w:after="0" w:line="240" w:lineRule="auto"/>
              <w:jc w:val="both"/>
              <w:rPr>
                <w:rFonts w:ascii="Bookman Old Style" w:hAnsi="Bookman Old Style"/>
              </w:rPr>
            </w:pPr>
            <w:r w:rsidRPr="00A74862">
              <w:rPr>
                <w:rFonts w:ascii="Bookman Old Style" w:hAnsi="Bookman Old Style"/>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7BE52"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consciously choose products marked with eco-labels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0DA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A76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D01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F81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4580"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2DE16793"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EF6D" w14:textId="77777777" w:rsidR="00B21D00" w:rsidRPr="00A74862" w:rsidRDefault="00B21D00" w:rsidP="00A74862">
            <w:pPr>
              <w:spacing w:after="0" w:line="240" w:lineRule="auto"/>
              <w:jc w:val="both"/>
              <w:rPr>
                <w:rFonts w:ascii="Bookman Old Style" w:hAnsi="Bookman Old Style"/>
              </w:rPr>
            </w:pPr>
            <w:r w:rsidRPr="00A74862">
              <w:rPr>
                <w:rFonts w:ascii="Bookman Old Style" w:hAnsi="Bookman Old Style"/>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322B"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go shopping with a list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61F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9A32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58F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423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1F219"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AED96B6"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389C"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B9A14"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avoid unplanned purchases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D03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13A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14A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98E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31D4"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A382276"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BB855"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B643B"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try not to succumb to promotions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EC9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6AA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48C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F34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FE8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5A00DD3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EE329"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4AA7"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Whenever possible, I choose products made of recycled materials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A95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F25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5AA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CC4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B949"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1C505646"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7910"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B59F8"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choose glass containers instead of plastic ones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3C0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0C6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29B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C21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A3642"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9DB6DD4"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A7C2B"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5511" w14:textId="77777777" w:rsidR="00B21D00" w:rsidRPr="00A74862" w:rsidRDefault="00B21D00" w:rsidP="00660E3F">
            <w:pPr>
              <w:spacing w:after="80" w:line="240" w:lineRule="auto"/>
              <w:jc w:val="both"/>
              <w:rPr>
                <w:rFonts w:ascii="Bookman Old Style" w:hAnsi="Bookman Old Style"/>
                <w:highlight w:val="yellow"/>
                <w:lang w:val="en-GB"/>
              </w:rPr>
            </w:pPr>
            <w:r w:rsidRPr="00A74862">
              <w:rPr>
                <w:rFonts w:ascii="Bookman Old Style" w:hAnsi="Bookman Old Style"/>
                <w:lang w:val="en-GB"/>
              </w:rPr>
              <w:t>I don't waste food (I buy what I really need and eat it all or give it away)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1FA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1A0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1A6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443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383E"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AF14E23"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1268C"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09C1B" w14:textId="77777777" w:rsidR="00B21D00" w:rsidRPr="00A74862" w:rsidRDefault="00B21D00" w:rsidP="00660E3F">
            <w:pPr>
              <w:spacing w:after="80" w:line="240" w:lineRule="auto"/>
              <w:jc w:val="both"/>
              <w:rPr>
                <w:rFonts w:ascii="Bookman Old Style" w:hAnsi="Bookman Old Style"/>
                <w:highlight w:val="yellow"/>
                <w:lang w:val="en-GB"/>
              </w:rPr>
            </w:pPr>
            <w:r w:rsidRPr="00A74862">
              <w:rPr>
                <w:rFonts w:ascii="Bookman Old Style" w:hAnsi="Bookman Old Style"/>
                <w:lang w:val="en-GB"/>
              </w:rPr>
              <w:t>I try to repair damaged items/equipment before I buy new 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8A1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0C0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AF4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1F5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108F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7A1E5B8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51DB"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17.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420CB"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I try to sell or give away things I don't need to give them a second life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C43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56B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67C4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7D4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B8F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5D2B2666"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94F28"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B5ED" w14:textId="77777777" w:rsidR="00B21D00" w:rsidRPr="00A74862" w:rsidRDefault="00B21D00" w:rsidP="00660E3F">
            <w:pPr>
              <w:spacing w:after="80" w:line="240" w:lineRule="auto"/>
              <w:jc w:val="both"/>
              <w:rPr>
                <w:rFonts w:ascii="Bookman Old Style" w:hAnsi="Bookman Old Style"/>
                <w:lang w:val="en-GB"/>
              </w:rPr>
            </w:pPr>
            <w:r w:rsidRPr="00A74862">
              <w:rPr>
                <w:rFonts w:ascii="Bookman Old Style" w:hAnsi="Bookman Old Style"/>
                <w:lang w:val="en-GB"/>
              </w:rPr>
              <w:t>When I have shopping plans, I verify the possibility of buying a used item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3C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3EF4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696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E3F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5A76"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09E2D9F"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0679" w14:textId="69374F90" w:rsidR="00B21D00" w:rsidRPr="00A74862" w:rsidRDefault="00A74862" w:rsidP="00A74862">
            <w:pPr>
              <w:pStyle w:val="Nagwek3"/>
              <w:jc w:val="both"/>
            </w:pPr>
            <w:r w:rsidRPr="00A74862">
              <w:lastRenderedPageBreak/>
              <w:br/>
            </w:r>
            <w:bookmarkStart w:id="20" w:name="_Toc147487223"/>
            <w:r w:rsidR="00B21D00" w:rsidRPr="00A74862">
              <w:t>For organisations</w:t>
            </w:r>
            <w:bookmarkEnd w:id="20"/>
            <w:r w:rsidR="00B21D00" w:rsidRPr="00A74862">
              <w:t xml:space="preserve"> </w:t>
            </w:r>
          </w:p>
        </w:tc>
      </w:tr>
      <w:tr w:rsidR="00B21D00" w:rsidRPr="00A74862" w14:paraId="2052F21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8E22F" w14:textId="77777777" w:rsidR="00B21D00" w:rsidRPr="00A74862" w:rsidRDefault="00B21D00" w:rsidP="00A74862">
            <w:pPr>
              <w:spacing w:after="0" w:line="240" w:lineRule="auto"/>
              <w:jc w:val="both"/>
              <w:rPr>
                <w:rFonts w:ascii="Bookman Old Style" w:hAnsi="Bookman Old Style"/>
                <w:lang w:val="en-US"/>
              </w:rPr>
            </w:pPr>
            <w:r w:rsidRPr="00A74862">
              <w:rPr>
                <w:rFonts w:ascii="Bookman Old Style" w:hAnsi="Bookman Old Style"/>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A1279"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The organisation does not ignore information on the composition and origin of food when making purchasing decisions for the company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3726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8364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145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141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FB9AD"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C210761"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E882B"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A05B"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The organisation takes into account ecological and social criteria when selecting product suppliers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6888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0186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5093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EC4F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1C1B"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3CEB3AE"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510B2"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E4B44" w14:textId="77777777" w:rsidR="00B21D00" w:rsidRPr="00A74862" w:rsidRDefault="00B21D00" w:rsidP="00A74862">
            <w:pPr>
              <w:spacing w:after="0" w:line="240" w:lineRule="auto"/>
              <w:jc w:val="both"/>
              <w:rPr>
                <w:rFonts w:ascii="Bookman Old Style" w:hAnsi="Bookman Old Style"/>
                <w:highlight w:val="yellow"/>
                <w:lang w:val="en-GB"/>
              </w:rPr>
            </w:pPr>
            <w:r w:rsidRPr="00A74862">
              <w:rPr>
                <w:rFonts w:ascii="Bookman Old Style" w:hAnsi="Bookman Old Style"/>
                <w:lang w:val="en-GB"/>
              </w:rPr>
              <w:t>The organisation takes into account ecological and social criteria when selecting service providers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37E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0A99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5B5B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8A3A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B9276"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565643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FC299"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93DC0"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The organisation does not purchase products from suppliers who do not adhere to labour, human rights or environmental standards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C43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F620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088C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BF2C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E0793"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AE21B21"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2C609"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40D42"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We do not use disposable or plastic packaging in the organisation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D431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49AD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BB6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6A9C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BE9B9" w14:textId="77777777" w:rsidR="00B21D00" w:rsidRPr="00A74862" w:rsidRDefault="00B21D00" w:rsidP="00A74862">
            <w:pPr>
              <w:spacing w:after="0" w:line="240" w:lineRule="auto"/>
              <w:jc w:val="both"/>
              <w:rPr>
                <w:rFonts w:ascii="Bookman Old Style" w:hAnsi="Bookman Old Style"/>
                <w:lang w:val="en-GB"/>
              </w:rPr>
            </w:pPr>
          </w:p>
        </w:tc>
      </w:tr>
    </w:tbl>
    <w:p w14:paraId="1F3767F4" w14:textId="77777777" w:rsidR="00B21D00" w:rsidRPr="00A74862" w:rsidRDefault="00B21D00" w:rsidP="00A74862">
      <w:pPr>
        <w:jc w:val="both"/>
        <w:rPr>
          <w:rFonts w:ascii="Bookman Old Style" w:hAnsi="Bookman Old Style"/>
          <w:lang w:val="en-GB"/>
        </w:rPr>
      </w:pPr>
    </w:p>
    <w:p w14:paraId="2B9BC080" w14:textId="77777777" w:rsidR="00B21D00" w:rsidRPr="00A74862" w:rsidRDefault="00B21D00" w:rsidP="00A74862">
      <w:pPr>
        <w:jc w:val="both"/>
        <w:rPr>
          <w:rFonts w:ascii="Bookman Old Style" w:hAnsi="Bookman Old Style"/>
          <w:b/>
          <w:lang w:val="en-GB"/>
        </w:rPr>
      </w:pPr>
      <w:r w:rsidRPr="00A74862">
        <w:rPr>
          <w:rFonts w:ascii="Bookman Old Style" w:hAnsi="Bookman Old Style"/>
          <w:b/>
          <w:lang w:val="en-GB"/>
        </w:rPr>
        <w:t>Self-assessment instruction for individuals:</w:t>
      </w:r>
    </w:p>
    <w:p w14:paraId="1134C592" w14:textId="77777777" w:rsidR="00B21D00" w:rsidRPr="00A74862" w:rsidRDefault="00B21D00"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p w14:paraId="308C2810" w14:textId="31099378" w:rsidR="00B21D00" w:rsidRPr="00A74862" w:rsidRDefault="00B21D00" w:rsidP="00A74862">
      <w:pPr>
        <w:jc w:val="both"/>
        <w:rPr>
          <w:rFonts w:ascii="Bookman Old Style" w:hAnsi="Bookman Old Style"/>
          <w:lang w:val="en-GB"/>
        </w:rPr>
      </w:pPr>
      <w:r w:rsidRPr="00A74862">
        <w:rPr>
          <w:rFonts w:ascii="Bookman Old Style" w:hAnsi="Bookman Old Style"/>
          <w:lang w:val="en-GB"/>
        </w:rPr>
        <w:t xml:space="preserve">Number of points: from 18 to 14 - </w:t>
      </w:r>
      <w:r w:rsidRPr="00A74862">
        <w:rPr>
          <w:rFonts w:ascii="Bookman Old Style" w:hAnsi="Bookman Old Style"/>
          <w:i/>
          <w:lang w:val="en-GB"/>
        </w:rPr>
        <w:t>You are doing great and supporting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 keep going.</w:t>
      </w:r>
    </w:p>
    <w:p w14:paraId="0BE9C63B" w14:textId="44B005E3"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13 to 9 - </w:t>
      </w:r>
      <w:r w:rsidRPr="00A74862">
        <w:rPr>
          <w:rFonts w:ascii="Bookman Old Style" w:hAnsi="Bookman Old Style"/>
          <w:i/>
          <w:lang w:val="en-GB"/>
        </w:rPr>
        <w:t>It is noticeable that you are working for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 continue like this and think about what else you could do.</w:t>
      </w:r>
    </w:p>
    <w:p w14:paraId="226685CD" w14:textId="77777777"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8 to 4 - </w:t>
      </w:r>
      <w:r w:rsidRPr="00A74862">
        <w:rPr>
          <w:rFonts w:ascii="Bookman Old Style" w:hAnsi="Bookman Old Style"/>
          <w:i/>
          <w:lang w:val="en-GB"/>
        </w:rPr>
        <w:t>You take some steps for the sustainable development of the planet, but it would be worth expanding your activities. Think about what changes you could make.</w:t>
      </w:r>
    </w:p>
    <w:p w14:paraId="5227BE12" w14:textId="0FA1565C"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3 to 0 - </w:t>
      </w:r>
      <w:r w:rsidRPr="00A74862">
        <w:rPr>
          <w:rFonts w:ascii="Bookman Old Style" w:hAnsi="Bookman Old Style"/>
          <w:i/>
          <w:lang w:val="en-GB"/>
        </w:rPr>
        <w:t>This is rather the beginning of your path for the</w:t>
      </w:r>
      <w:r w:rsidR="006A2BE9" w:rsidRPr="00A74862">
        <w:rPr>
          <w:rFonts w:ascii="Bookman Old Style" w:hAnsi="Bookman Old Style"/>
          <w:i/>
          <w:lang w:val="en-GB"/>
        </w:rPr>
        <w:t> </w:t>
      </w:r>
      <w:r w:rsidRPr="00A74862">
        <w:rPr>
          <w:rFonts w:ascii="Bookman Old Style" w:hAnsi="Bookman Old Style"/>
          <w:i/>
          <w:lang w:val="en-GB"/>
        </w:rPr>
        <w:t>sustainable development of our planet. Don't be discouraged and think about what you could do. Even the little things make a big difference if a lot of people do them.</w:t>
      </w:r>
    </w:p>
    <w:p w14:paraId="1CB6FF26" w14:textId="24A93110" w:rsidR="00C05E1D" w:rsidRPr="00A74862" w:rsidRDefault="00C05E1D" w:rsidP="00A74862">
      <w:pPr>
        <w:suppressAutoHyphens w:val="0"/>
        <w:jc w:val="both"/>
        <w:rPr>
          <w:rFonts w:ascii="Bookman Old Style" w:hAnsi="Bookman Old Style"/>
          <w:lang w:val="en-GB"/>
        </w:rPr>
      </w:pPr>
      <w:r w:rsidRPr="00A74862">
        <w:rPr>
          <w:rFonts w:ascii="Bookman Old Style" w:hAnsi="Bookman Old Style"/>
          <w:lang w:val="en-GB"/>
        </w:rPr>
        <w:br w:type="page"/>
      </w:r>
    </w:p>
    <w:p w14:paraId="09CBED2F" w14:textId="77777777" w:rsidR="00B21D00" w:rsidRPr="00A74862" w:rsidRDefault="00B21D00" w:rsidP="00A74862">
      <w:pPr>
        <w:jc w:val="both"/>
        <w:rPr>
          <w:rFonts w:ascii="Bookman Old Style" w:hAnsi="Bookman Old Style"/>
          <w:lang w:val="en-GB"/>
        </w:rPr>
      </w:pPr>
    </w:p>
    <w:tbl>
      <w:tblPr>
        <w:tblW w:w="8817" w:type="dxa"/>
        <w:tblCellMar>
          <w:left w:w="10" w:type="dxa"/>
          <w:right w:w="10" w:type="dxa"/>
        </w:tblCellMar>
        <w:tblLook w:val="04A0" w:firstRow="1" w:lastRow="0" w:firstColumn="1" w:lastColumn="0" w:noHBand="0" w:noVBand="1"/>
      </w:tblPr>
      <w:tblGrid>
        <w:gridCol w:w="8817"/>
      </w:tblGrid>
      <w:tr w:rsidR="00B21D00" w:rsidRPr="00A74862" w14:paraId="0769C3DE"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6F82" w14:textId="6DC2E2B1" w:rsidR="00B21D00" w:rsidRPr="00A74862" w:rsidRDefault="00DB7C00" w:rsidP="00A74862">
            <w:pPr>
              <w:pStyle w:val="Nagwek2"/>
              <w:jc w:val="both"/>
              <w:rPr>
                <w:lang w:val="en-GB"/>
              </w:rPr>
            </w:pPr>
            <w:bookmarkStart w:id="21" w:name="_Toc147487224"/>
            <w:r w:rsidRPr="00A74862">
              <w:rPr>
                <w:lang w:val="en-GB"/>
              </w:rPr>
              <w:t>Ways/actions of saving in the area</w:t>
            </w:r>
            <w:bookmarkEnd w:id="21"/>
          </w:p>
        </w:tc>
      </w:tr>
      <w:tr w:rsidR="00B21D00" w:rsidRPr="00A74862" w14:paraId="1C288330"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84A9" w14:textId="497D5DC6" w:rsidR="00B21D00" w:rsidRPr="00A74862" w:rsidRDefault="00B21D00" w:rsidP="00A74862">
            <w:pPr>
              <w:pStyle w:val="Nagwek3"/>
              <w:jc w:val="both"/>
            </w:pPr>
            <w:bookmarkStart w:id="22" w:name="_Toc147487225"/>
            <w:r w:rsidRPr="00A74862">
              <w:t>Individuals:</w:t>
            </w:r>
            <w:bookmarkEnd w:id="22"/>
            <w:r w:rsidRPr="00A74862">
              <w:t xml:space="preserve"> </w:t>
            </w:r>
          </w:p>
          <w:p w14:paraId="0DD19D85" w14:textId="77777777" w:rsidR="00E03FB7" w:rsidRPr="00A74862" w:rsidRDefault="00B21D00" w:rsidP="00A74862">
            <w:pPr>
              <w:numPr>
                <w:ilvl w:val="0"/>
                <w:numId w:val="18"/>
              </w:numPr>
              <w:spacing w:after="0" w:line="240" w:lineRule="auto"/>
              <w:jc w:val="both"/>
              <w:rPr>
                <w:rStyle w:val="Hipercze"/>
                <w:rFonts w:ascii="Bookman Old Style" w:hAnsi="Bookman Old Style"/>
                <w:color w:val="auto"/>
                <w:u w:val="none"/>
                <w:lang w:val="en-GB"/>
              </w:rPr>
            </w:pPr>
            <w:r w:rsidRPr="00A74862">
              <w:rPr>
                <w:rFonts w:ascii="Bookman Old Style" w:hAnsi="Bookman Old Style"/>
                <w:lang w:val="en-GB"/>
              </w:rPr>
              <w:t xml:space="preserve">Reduce food waste by planning your shopping wisely, i.e. limiting unnecessary buying, even by using what we may have had in our pantry for a long </w:t>
            </w:r>
            <w:r w:rsidRPr="00A74862">
              <w:rPr>
                <w:rStyle w:val="Hipercze"/>
                <w:rFonts w:ascii="Bookman Old Style" w:hAnsi="Bookman Old Style"/>
                <w:color w:val="auto"/>
                <w:u w:val="none"/>
                <w:lang w:val="en-GB"/>
              </w:rPr>
              <w:t>time.</w:t>
            </w:r>
          </w:p>
          <w:p w14:paraId="20260729" w14:textId="0E5CFD69" w:rsidR="00B21D00" w:rsidRPr="00A74862" w:rsidRDefault="00B21D00" w:rsidP="00A74862">
            <w:pPr>
              <w:spacing w:after="0" w:line="240" w:lineRule="auto"/>
              <w:ind w:left="720"/>
              <w:jc w:val="both"/>
              <w:rPr>
                <w:rFonts w:ascii="Bookman Old Style" w:hAnsi="Bookman Old Style"/>
                <w:lang w:val="en-GB"/>
              </w:rPr>
            </w:pPr>
            <w:r w:rsidRPr="00A74862">
              <w:rPr>
                <w:rStyle w:val="Hipercze"/>
                <w:rFonts w:ascii="Bookman Old Style" w:hAnsi="Bookman Old Style"/>
                <w:color w:val="auto"/>
                <w:lang w:val="en-GB"/>
              </w:rPr>
              <w:t>(</w:t>
            </w:r>
            <w:hyperlink r:id="rId19" w:history="1">
              <w:r w:rsidRPr="00A74862">
                <w:rPr>
                  <w:rStyle w:val="Hipercze"/>
                  <w:rFonts w:ascii="Bookman Old Style" w:hAnsi="Bookman Old Style"/>
                  <w:color w:val="auto"/>
                  <w:lang w:val="en-GB"/>
                </w:rPr>
                <w:t>https://www.malopolska.pl/aktualnosci/srodowisko/przemyslane-zakupy-spozywcze-i-niemarnowanie-jedzenia</w:t>
              </w:r>
            </w:hyperlink>
            <w:r w:rsidRPr="00A74862">
              <w:rPr>
                <w:rFonts w:ascii="Bookman Old Style" w:hAnsi="Bookman Old Style"/>
                <w:lang w:val="en-GB"/>
              </w:rPr>
              <w:t>)</w:t>
            </w:r>
          </w:p>
          <w:p w14:paraId="6DED7979" w14:textId="77777777" w:rsidR="00B21D00" w:rsidRPr="00A74862" w:rsidRDefault="00B21D00" w:rsidP="00A74862">
            <w:pPr>
              <w:spacing w:after="0" w:line="240" w:lineRule="auto"/>
              <w:ind w:left="720"/>
              <w:jc w:val="both"/>
              <w:rPr>
                <w:rFonts w:ascii="Bookman Old Style" w:hAnsi="Bookman Old Style"/>
                <w:lang w:val="en-GB"/>
              </w:rPr>
            </w:pPr>
          </w:p>
          <w:p w14:paraId="4A59FF08" w14:textId="77777777" w:rsidR="00B21D00" w:rsidRPr="00A74862" w:rsidRDefault="00B21D00" w:rsidP="00A74862">
            <w:pPr>
              <w:numPr>
                <w:ilvl w:val="0"/>
                <w:numId w:val="18"/>
              </w:numPr>
              <w:spacing w:after="0" w:line="240" w:lineRule="auto"/>
              <w:jc w:val="both"/>
              <w:rPr>
                <w:rFonts w:ascii="Bookman Old Style" w:hAnsi="Bookman Old Style"/>
                <w:lang w:val="en-GB"/>
              </w:rPr>
            </w:pPr>
            <w:r w:rsidRPr="00A74862">
              <w:rPr>
                <w:rFonts w:ascii="Bookman Old Style" w:hAnsi="Bookman Old Style"/>
                <w:lang w:val="en-GB"/>
              </w:rPr>
              <w:t xml:space="preserve">Make wise consumer choices, i.e. buy ecologically. Give up plastic in favour of glass or paper. </w:t>
            </w:r>
            <w:r w:rsidRPr="00A74862">
              <w:rPr>
                <w:rFonts w:ascii="Bookman Old Style" w:hAnsi="Bookman Old Style"/>
              </w:rPr>
              <w:t>(</w:t>
            </w:r>
            <w:hyperlink r:id="rId20" w:history="1">
              <w:r w:rsidRPr="00A74862">
                <w:rPr>
                  <w:rStyle w:val="Hipercze"/>
                  <w:rFonts w:ascii="Bookman Old Style" w:hAnsi="Bookman Old Style"/>
                  <w:color w:val="auto"/>
                </w:rPr>
                <w:t>https://hempking.eu/pl/7-porad-na-ekologiczne-zakupy/</w:t>
              </w:r>
            </w:hyperlink>
            <w:r w:rsidRPr="00A74862">
              <w:rPr>
                <w:rFonts w:ascii="Bookman Old Style" w:hAnsi="Bookman Old Style"/>
              </w:rPr>
              <w:t xml:space="preserve">) </w:t>
            </w:r>
          </w:p>
          <w:p w14:paraId="7999BB48" w14:textId="77777777" w:rsidR="00B21D00" w:rsidRPr="00A74862" w:rsidRDefault="00B21D00" w:rsidP="00A74862">
            <w:pPr>
              <w:spacing w:after="0" w:line="240" w:lineRule="auto"/>
              <w:ind w:left="720"/>
              <w:jc w:val="both"/>
              <w:rPr>
                <w:rFonts w:ascii="Bookman Old Style" w:hAnsi="Bookman Old Style"/>
                <w:highlight w:val="yellow"/>
                <w:lang w:val="en-GB"/>
              </w:rPr>
            </w:pPr>
          </w:p>
          <w:p w14:paraId="19B2B025" w14:textId="77777777" w:rsidR="00B21D00" w:rsidRPr="00A74862" w:rsidRDefault="00B21D00" w:rsidP="00A74862">
            <w:pPr>
              <w:numPr>
                <w:ilvl w:val="0"/>
                <w:numId w:val="18"/>
              </w:numPr>
              <w:spacing w:after="0" w:line="240" w:lineRule="auto"/>
              <w:jc w:val="both"/>
              <w:rPr>
                <w:rFonts w:ascii="Bookman Old Style" w:hAnsi="Bookman Old Style"/>
                <w:lang w:val="en-GB"/>
              </w:rPr>
            </w:pPr>
            <w:r w:rsidRPr="00A74862">
              <w:rPr>
                <w:rFonts w:ascii="Bookman Old Style" w:hAnsi="Bookman Old Style"/>
                <w:lang w:val="en-GB"/>
              </w:rPr>
              <w:t xml:space="preserve">Make a shopping list – before going to the store, prepare a shopping list and try to follow it strictly. </w:t>
            </w:r>
            <w:r w:rsidRPr="00A74862">
              <w:rPr>
                <w:rFonts w:ascii="Bookman Old Style" w:hAnsi="Bookman Old Style"/>
              </w:rPr>
              <w:t>(</w:t>
            </w:r>
            <w:hyperlink r:id="rId21" w:history="1">
              <w:r w:rsidRPr="00A74862">
                <w:rPr>
                  <w:rStyle w:val="Hipercze"/>
                  <w:rFonts w:ascii="Bookman Old Style" w:hAnsi="Bookman Old Style"/>
                  <w:color w:val="auto"/>
                </w:rPr>
                <w:t>https://wlaczoszczedzanie.pl/zakupy/</w:t>
              </w:r>
            </w:hyperlink>
            <w:r w:rsidRPr="00A74862">
              <w:rPr>
                <w:rFonts w:ascii="Bookman Old Style" w:hAnsi="Bookman Old Style"/>
              </w:rPr>
              <w:t>)</w:t>
            </w:r>
          </w:p>
          <w:p w14:paraId="771C3FFF" w14:textId="77777777" w:rsidR="00B21D00" w:rsidRPr="00A74862" w:rsidRDefault="00B21D00" w:rsidP="00A74862">
            <w:pPr>
              <w:spacing w:after="0" w:line="240" w:lineRule="auto"/>
              <w:jc w:val="both"/>
              <w:rPr>
                <w:rFonts w:ascii="Bookman Old Style" w:hAnsi="Bookman Old Style"/>
                <w:highlight w:val="yellow"/>
                <w:lang w:val="en-GB"/>
              </w:rPr>
            </w:pPr>
          </w:p>
          <w:p w14:paraId="11D0218F" w14:textId="77777777" w:rsidR="00B21D00" w:rsidRPr="00A74862" w:rsidRDefault="00B21D00" w:rsidP="00A74862">
            <w:pPr>
              <w:numPr>
                <w:ilvl w:val="0"/>
                <w:numId w:val="18"/>
              </w:numPr>
              <w:spacing w:after="0" w:line="240" w:lineRule="auto"/>
              <w:jc w:val="both"/>
              <w:rPr>
                <w:rFonts w:ascii="Bookman Old Style" w:hAnsi="Bookman Old Style"/>
              </w:rPr>
            </w:pPr>
            <w:r w:rsidRPr="00A74862">
              <w:rPr>
                <w:rFonts w:ascii="Bookman Old Style" w:hAnsi="Bookman Old Style"/>
                <w:lang w:val="en-GB"/>
              </w:rPr>
              <w:t xml:space="preserve">Don't buy on impulse - for example, it's not worth going to the store hungry, because it ends up buying too much or unnecessary food. Also, don't be fooled by ads, promotions, sales and special offers. Before you buy a piece of clothing on the spur of the moment, think about whether something similar is not already lying in the bottom of your wardrobe. </w:t>
            </w:r>
            <w:r w:rsidRPr="00A74862">
              <w:rPr>
                <w:rFonts w:ascii="Bookman Old Style" w:hAnsi="Bookman Old Style"/>
              </w:rPr>
              <w:t>(</w:t>
            </w:r>
            <w:hyperlink r:id="rId22" w:history="1">
              <w:r w:rsidRPr="00A74862">
                <w:rPr>
                  <w:rStyle w:val="Hipercze"/>
                  <w:rFonts w:ascii="Bookman Old Style" w:hAnsi="Bookman Old Style"/>
                  <w:color w:val="auto"/>
                </w:rPr>
                <w:t>https://wlaczoszczedzanie.pl/zakupy/</w:t>
              </w:r>
            </w:hyperlink>
            <w:r w:rsidRPr="00A74862">
              <w:rPr>
                <w:rFonts w:ascii="Bookman Old Style" w:hAnsi="Bookman Old Style"/>
              </w:rPr>
              <w:t>)</w:t>
            </w:r>
          </w:p>
          <w:p w14:paraId="5F5EC0E2" w14:textId="77777777" w:rsidR="00E03FB7" w:rsidRPr="00A74862" w:rsidRDefault="00E03FB7" w:rsidP="00A74862">
            <w:pPr>
              <w:spacing w:after="0" w:line="240" w:lineRule="auto"/>
              <w:jc w:val="both"/>
              <w:rPr>
                <w:rFonts w:ascii="Bookman Old Style" w:hAnsi="Bookman Old Style"/>
              </w:rPr>
            </w:pPr>
          </w:p>
          <w:p w14:paraId="78A4319A" w14:textId="77777777" w:rsidR="00B21D00" w:rsidRPr="00A74862" w:rsidRDefault="00B21D00" w:rsidP="00A74862">
            <w:pPr>
              <w:numPr>
                <w:ilvl w:val="0"/>
                <w:numId w:val="18"/>
              </w:numPr>
              <w:spacing w:after="0" w:line="240" w:lineRule="auto"/>
              <w:jc w:val="both"/>
              <w:rPr>
                <w:rFonts w:ascii="Bookman Old Style" w:hAnsi="Bookman Old Style"/>
                <w:lang w:val="en-GB"/>
              </w:rPr>
            </w:pPr>
            <w:r w:rsidRPr="00A74862">
              <w:rPr>
                <w:rFonts w:ascii="Bookman Old Style" w:hAnsi="Bookman Old Style"/>
                <w:lang w:val="en-GB"/>
              </w:rPr>
              <w:t>Use reusable bags when shopping. (</w:t>
            </w:r>
            <w:hyperlink r:id="rId23" w:history="1">
              <w:r w:rsidRPr="00A74862">
                <w:rPr>
                  <w:rStyle w:val="Hipercze"/>
                  <w:rFonts w:ascii="Bookman Old Style" w:hAnsi="Bookman Old Style"/>
                  <w:color w:val="auto"/>
                  <w:lang w:val="en-GB"/>
                </w:rPr>
                <w:t>https://hempking.eu/pl/7-porad-na-ekologiczne-zakupy/</w:t>
              </w:r>
            </w:hyperlink>
            <w:r w:rsidRPr="00A74862">
              <w:rPr>
                <w:rFonts w:ascii="Bookman Old Style" w:hAnsi="Bookman Old Style"/>
                <w:lang w:val="en-GB"/>
              </w:rPr>
              <w:t xml:space="preserve">) </w:t>
            </w:r>
          </w:p>
          <w:p w14:paraId="4E0FEC29" w14:textId="77777777" w:rsidR="00B21D00" w:rsidRPr="00A74862" w:rsidRDefault="00B21D00" w:rsidP="00A74862">
            <w:pPr>
              <w:spacing w:after="0" w:line="240" w:lineRule="auto"/>
              <w:jc w:val="both"/>
              <w:rPr>
                <w:rFonts w:ascii="Bookman Old Style" w:hAnsi="Bookman Old Style"/>
                <w:lang w:val="en-GB"/>
              </w:rPr>
            </w:pPr>
          </w:p>
          <w:p w14:paraId="53E3CD9D" w14:textId="77777777" w:rsidR="00B21D00" w:rsidRPr="00A74862" w:rsidRDefault="00B21D00" w:rsidP="00A74862">
            <w:pPr>
              <w:numPr>
                <w:ilvl w:val="0"/>
                <w:numId w:val="18"/>
              </w:numPr>
              <w:spacing w:after="0" w:line="240" w:lineRule="auto"/>
              <w:jc w:val="both"/>
              <w:rPr>
                <w:rFonts w:ascii="Bookman Old Style" w:hAnsi="Bookman Old Style"/>
                <w:lang w:val="en-GB"/>
              </w:rPr>
            </w:pPr>
            <w:r w:rsidRPr="00A74862">
              <w:rPr>
                <w:rFonts w:ascii="Bookman Old Style" w:hAnsi="Bookman Old Style"/>
                <w:lang w:val="en-GB"/>
              </w:rPr>
              <w:t xml:space="preserve">Choose products marked with the "eco" or "organic" symbol and check whether they really are so (this is primarily evidenced by the appropriate certificates). </w:t>
            </w:r>
            <w:r w:rsidRPr="00A74862">
              <w:rPr>
                <w:rFonts w:ascii="Bookman Old Style" w:hAnsi="Bookman Old Style"/>
              </w:rPr>
              <w:t>(</w:t>
            </w:r>
            <w:hyperlink r:id="rId24" w:history="1">
              <w:r w:rsidRPr="00A74862">
                <w:rPr>
                  <w:rStyle w:val="Hipercze"/>
                  <w:rFonts w:ascii="Bookman Old Style" w:hAnsi="Bookman Old Style"/>
                  <w:color w:val="auto"/>
                </w:rPr>
                <w:t>https://hempking.eu/pl/7-porad-na-ekologiczne-zakupy/</w:t>
              </w:r>
            </w:hyperlink>
            <w:r w:rsidRPr="00A74862">
              <w:rPr>
                <w:rFonts w:ascii="Bookman Old Style" w:hAnsi="Bookman Old Style"/>
              </w:rPr>
              <w:t>)</w:t>
            </w:r>
          </w:p>
          <w:p w14:paraId="6553EF60" w14:textId="77777777" w:rsidR="00B21D00" w:rsidRPr="00A74862" w:rsidRDefault="00B21D00" w:rsidP="00A74862">
            <w:pPr>
              <w:spacing w:after="0" w:line="240" w:lineRule="auto"/>
              <w:jc w:val="both"/>
              <w:rPr>
                <w:rFonts w:ascii="Bookman Old Style" w:hAnsi="Bookman Old Style"/>
                <w:lang w:val="en-GB"/>
              </w:rPr>
            </w:pPr>
          </w:p>
          <w:p w14:paraId="601332EE" w14:textId="77777777" w:rsidR="00B21D00" w:rsidRPr="00A74862" w:rsidRDefault="00B21D00" w:rsidP="00A74862">
            <w:pPr>
              <w:numPr>
                <w:ilvl w:val="0"/>
                <w:numId w:val="18"/>
              </w:numPr>
              <w:spacing w:after="0" w:line="240" w:lineRule="auto"/>
              <w:jc w:val="both"/>
              <w:rPr>
                <w:rFonts w:ascii="Bookman Old Style" w:hAnsi="Bookman Old Style"/>
                <w:lang w:val="en-GB"/>
              </w:rPr>
            </w:pPr>
            <w:r w:rsidRPr="00A74862">
              <w:rPr>
                <w:rFonts w:ascii="Bookman Old Style" w:hAnsi="Bookman Old Style"/>
                <w:lang w:val="en-GB"/>
              </w:rPr>
              <w:t>Buy second-hand things – books, toys, board games, shoes, furniture. (</w:t>
            </w:r>
            <w:hyperlink r:id="rId25" w:history="1">
              <w:r w:rsidRPr="00A74862">
                <w:rPr>
                  <w:rStyle w:val="Hipercze"/>
                  <w:rFonts w:ascii="Bookman Old Style" w:hAnsi="Bookman Old Style"/>
                  <w:color w:val="auto"/>
                  <w:lang w:val="en-GB"/>
                </w:rPr>
                <w:t>https://wlaczoszczedzanie.pl/zakupy/</w:t>
              </w:r>
            </w:hyperlink>
            <w:r w:rsidRPr="00A74862">
              <w:rPr>
                <w:rFonts w:ascii="Bookman Old Style" w:hAnsi="Bookman Old Style"/>
                <w:lang w:val="en-GB"/>
              </w:rPr>
              <w:t xml:space="preserve">) </w:t>
            </w:r>
          </w:p>
          <w:p w14:paraId="5B95B45E" w14:textId="77777777" w:rsidR="00B21D00" w:rsidRPr="00A74862" w:rsidRDefault="00B21D00" w:rsidP="00A74862">
            <w:pPr>
              <w:spacing w:after="0" w:line="240" w:lineRule="auto"/>
              <w:jc w:val="both"/>
              <w:rPr>
                <w:rFonts w:ascii="Bookman Old Style" w:hAnsi="Bookman Old Style"/>
                <w:lang w:val="en-GB"/>
              </w:rPr>
            </w:pPr>
          </w:p>
          <w:p w14:paraId="6BE50EB1" w14:textId="457CA5D9" w:rsidR="00E03FB7" w:rsidRPr="00A74862" w:rsidRDefault="00B21D00" w:rsidP="00A74862">
            <w:pPr>
              <w:numPr>
                <w:ilvl w:val="0"/>
                <w:numId w:val="18"/>
              </w:numPr>
              <w:spacing w:after="0" w:line="240" w:lineRule="auto"/>
              <w:jc w:val="both"/>
              <w:rPr>
                <w:rFonts w:ascii="Bookman Old Style" w:hAnsi="Bookman Old Style"/>
                <w:lang w:val="en-US"/>
              </w:rPr>
            </w:pPr>
            <w:r w:rsidRPr="00A74862">
              <w:rPr>
                <w:rFonts w:ascii="Bookman Old Style" w:hAnsi="Bookman Old Style"/>
                <w:lang w:val="en-GB"/>
              </w:rPr>
              <w:t>Apply the 6R Principle</w:t>
            </w:r>
            <w:r w:rsidRPr="00A74862">
              <w:rPr>
                <w:rFonts w:ascii="Bookman Old Style" w:hAnsi="Bookman Old Style" w:cs="Arial"/>
                <w:lang w:val="en-GB"/>
              </w:rPr>
              <w:t>, i.e. Rethink, Refuse, Reduce, Reuse, Recycle, Recover. The 6R principle promotes an environmentally sound lifestyle, consumption of goods and waste treatment. The order of these words is not accidental. The greatest benefits for the environment are brought by limiting excessive consumption, multiple use - i.e. recognizing the product as waste as late as possible, as well as repairing and conscious approach to consumption. Finally, their recovery helps to reduce the environmental burden associated with obtaining a product from virgin raw materials and the aforementioned accumulation of waste.</w:t>
            </w:r>
          </w:p>
          <w:p w14:paraId="1935672C" w14:textId="59F3458E" w:rsidR="00B21D00" w:rsidRPr="00A74862" w:rsidRDefault="00B21D00" w:rsidP="00A74862">
            <w:pPr>
              <w:spacing w:after="0" w:line="240" w:lineRule="auto"/>
              <w:ind w:left="720"/>
              <w:jc w:val="both"/>
              <w:rPr>
                <w:rFonts w:ascii="Bookman Old Style" w:hAnsi="Bookman Old Style"/>
                <w:lang w:val="en-US"/>
              </w:rPr>
            </w:pPr>
            <w:r w:rsidRPr="00A74862">
              <w:rPr>
                <w:rStyle w:val="Hipercze"/>
                <w:rFonts w:ascii="Bookman Old Style" w:hAnsi="Bookman Old Style"/>
                <w:color w:val="auto"/>
                <w:lang w:val="en-US"/>
              </w:rPr>
              <w:t>(</w:t>
            </w:r>
            <w:hyperlink r:id="rId26" w:history="1">
              <w:r w:rsidRPr="00A74862">
                <w:rPr>
                  <w:rStyle w:val="Hipercze"/>
                  <w:rFonts w:ascii="Bookman Old Style" w:hAnsi="Bookman Old Style" w:cs="Arial"/>
                  <w:color w:val="auto"/>
                  <w:lang w:val="en-US"/>
                </w:rPr>
                <w:t>https://ekonsument.pl/s33_zasada_6r.html</w:t>
              </w:r>
            </w:hyperlink>
            <w:r w:rsidRPr="00A74862">
              <w:rPr>
                <w:rStyle w:val="Hipercze"/>
                <w:rFonts w:ascii="Bookman Old Style" w:hAnsi="Bookman Old Style" w:cs="Arial"/>
                <w:color w:val="auto"/>
                <w:lang w:val="en-US"/>
              </w:rPr>
              <w:t>)</w:t>
            </w:r>
          </w:p>
          <w:p w14:paraId="6F93D4AA" w14:textId="77777777" w:rsidR="00C05E1D" w:rsidRDefault="00C05E1D" w:rsidP="00A74862">
            <w:pPr>
              <w:pStyle w:val="Nagwek3"/>
              <w:jc w:val="both"/>
              <w:rPr>
                <w:rFonts w:cs="Times New Roman"/>
                <w:b w:val="0"/>
                <w:bCs w:val="0"/>
                <w:szCs w:val="22"/>
                <w:lang w:val="en-US" w:eastAsia="en-US"/>
              </w:rPr>
            </w:pPr>
          </w:p>
          <w:p w14:paraId="40EF4532" w14:textId="77777777" w:rsidR="00660E3F" w:rsidRPr="00A74862" w:rsidRDefault="00660E3F" w:rsidP="00A74862">
            <w:pPr>
              <w:pStyle w:val="Nagwek3"/>
              <w:jc w:val="both"/>
            </w:pPr>
          </w:p>
          <w:p w14:paraId="15526DC7" w14:textId="77777777" w:rsidR="00C05E1D" w:rsidRPr="00A74862" w:rsidRDefault="00C05E1D" w:rsidP="00A74862">
            <w:pPr>
              <w:pStyle w:val="Nagwek3"/>
              <w:jc w:val="both"/>
            </w:pPr>
          </w:p>
          <w:p w14:paraId="16A16A47" w14:textId="69835D01" w:rsidR="00B21D00" w:rsidRPr="00A74862" w:rsidRDefault="00B21D00" w:rsidP="00A74862">
            <w:pPr>
              <w:pStyle w:val="Nagwek3"/>
              <w:jc w:val="both"/>
            </w:pPr>
            <w:bookmarkStart w:id="23" w:name="_Toc147487226"/>
            <w:r w:rsidRPr="00A74862">
              <w:lastRenderedPageBreak/>
              <w:t>Organisations:</w:t>
            </w:r>
            <w:bookmarkEnd w:id="23"/>
            <w:r w:rsidRPr="00A74862">
              <w:t xml:space="preserve"> </w:t>
            </w:r>
          </w:p>
          <w:p w14:paraId="4976F37F" w14:textId="77777777" w:rsidR="00B21D00" w:rsidRPr="00A74862" w:rsidRDefault="00B21D00" w:rsidP="00A74862">
            <w:pPr>
              <w:pStyle w:val="Akapitzlist"/>
              <w:numPr>
                <w:ilvl w:val="0"/>
                <w:numId w:val="19"/>
              </w:numPr>
              <w:spacing w:after="0" w:line="240" w:lineRule="auto"/>
              <w:jc w:val="both"/>
              <w:rPr>
                <w:rFonts w:ascii="Bookman Old Style" w:hAnsi="Bookman Old Style"/>
                <w:lang w:val="en-GB"/>
              </w:rPr>
            </w:pPr>
            <w:r w:rsidRPr="00A74862">
              <w:rPr>
                <w:rFonts w:ascii="Bookman Old Style" w:hAnsi="Bookman Old Style"/>
                <w:lang w:val="en-GB"/>
              </w:rPr>
              <w:t>Choose company equipment with an energy-saving mode. (</w:t>
            </w:r>
            <w:hyperlink r:id="rId27" w:history="1">
              <w:r w:rsidRPr="00A74862">
                <w:rPr>
                  <w:rStyle w:val="Hipercze"/>
                  <w:rFonts w:ascii="Bookman Old Style" w:hAnsi="Bookman Old Style"/>
                  <w:color w:val="auto"/>
                  <w:lang w:val="en-GB"/>
                </w:rPr>
                <w:t>https://www.mbank.pl/mbank-news/strefa-przedsiebiorcy/biznesowe-podpowiedzi/jak-byc-eko-w-biznesie.html</w:t>
              </w:r>
            </w:hyperlink>
            <w:r w:rsidRPr="00A74862">
              <w:rPr>
                <w:rFonts w:ascii="Bookman Old Style" w:hAnsi="Bookman Old Style"/>
                <w:lang w:val="en-GB"/>
              </w:rPr>
              <w:t>)</w:t>
            </w:r>
          </w:p>
          <w:p w14:paraId="73681BF9" w14:textId="77777777" w:rsidR="00B21D00" w:rsidRPr="00A74862" w:rsidRDefault="00B21D00" w:rsidP="00A74862">
            <w:pPr>
              <w:spacing w:after="0" w:line="240" w:lineRule="auto"/>
              <w:jc w:val="both"/>
              <w:rPr>
                <w:rFonts w:ascii="Bookman Old Style" w:hAnsi="Bookman Old Style"/>
                <w:highlight w:val="yellow"/>
                <w:lang w:val="en-GB"/>
              </w:rPr>
            </w:pPr>
          </w:p>
          <w:p w14:paraId="10A9175A" w14:textId="740E39A8" w:rsidR="00B21D00" w:rsidRPr="00A74862" w:rsidRDefault="00B21D00" w:rsidP="00A74862">
            <w:pPr>
              <w:pStyle w:val="Akapitzlist"/>
              <w:numPr>
                <w:ilvl w:val="0"/>
                <w:numId w:val="19"/>
              </w:numPr>
              <w:spacing w:after="0" w:line="240" w:lineRule="auto"/>
              <w:jc w:val="both"/>
              <w:rPr>
                <w:rFonts w:ascii="Bookman Old Style" w:hAnsi="Bookman Old Style"/>
                <w:lang w:val="en-GB"/>
              </w:rPr>
            </w:pPr>
            <w:r w:rsidRPr="00A74862">
              <w:rPr>
                <w:rFonts w:ascii="Bookman Old Style" w:hAnsi="Bookman Old Style"/>
                <w:lang w:val="en-GB"/>
              </w:rPr>
              <w:t>Think about recycled furniture. (</w:t>
            </w:r>
            <w:hyperlink r:id="rId28" w:history="1">
              <w:r w:rsidRPr="00A74862">
                <w:rPr>
                  <w:rStyle w:val="Hipercze"/>
                  <w:rFonts w:ascii="Bookman Old Style" w:hAnsi="Bookman Old Style"/>
                  <w:color w:val="auto"/>
                  <w:lang w:val="en-GB"/>
                </w:rPr>
                <w:t>https://www.mbank.pl/mbank-news/strefa-przedsiebiorcy/biznesowe-podpowiedzi/jak-byc-eko-w-biznesie.html</w:t>
              </w:r>
            </w:hyperlink>
            <w:r w:rsidRPr="00A74862">
              <w:rPr>
                <w:rFonts w:ascii="Bookman Old Style" w:hAnsi="Bookman Old Style"/>
                <w:lang w:val="en-GB"/>
              </w:rPr>
              <w:t>)</w:t>
            </w:r>
          </w:p>
          <w:p w14:paraId="60C6D831" w14:textId="77777777" w:rsidR="00E03FB7" w:rsidRPr="00A74862" w:rsidRDefault="00E03FB7" w:rsidP="00A74862">
            <w:pPr>
              <w:spacing w:after="0" w:line="240" w:lineRule="auto"/>
              <w:jc w:val="both"/>
              <w:rPr>
                <w:rFonts w:ascii="Bookman Old Style" w:hAnsi="Bookman Old Style"/>
                <w:lang w:val="en-GB"/>
              </w:rPr>
            </w:pPr>
          </w:p>
          <w:p w14:paraId="11B76E79" w14:textId="5C081DE5" w:rsidR="00E03FB7" w:rsidRPr="00A74862" w:rsidRDefault="00B21D00" w:rsidP="00A74862">
            <w:pPr>
              <w:pStyle w:val="Akapitzlist"/>
              <w:numPr>
                <w:ilvl w:val="0"/>
                <w:numId w:val="19"/>
              </w:numPr>
              <w:spacing w:after="0" w:line="240" w:lineRule="auto"/>
              <w:jc w:val="both"/>
              <w:rPr>
                <w:rFonts w:ascii="Bookman Old Style" w:hAnsi="Bookman Old Style"/>
                <w:lang w:val="en-GB"/>
              </w:rPr>
            </w:pPr>
            <w:r w:rsidRPr="00A74862">
              <w:rPr>
                <w:rFonts w:ascii="Bookman Old Style" w:hAnsi="Bookman Old Style"/>
                <w:lang w:val="en-GB"/>
              </w:rPr>
              <w:t>Familiarize yourself with the policy of the company you want to source from. If you care about being eco-friendly, it is worth that your supplier not only offers ecological packaging, but also cares about the natural environment during its production.</w:t>
            </w:r>
          </w:p>
          <w:p w14:paraId="41F1882D" w14:textId="6669D1D8" w:rsidR="00B21D00" w:rsidRPr="00A74862" w:rsidRDefault="00B21D00" w:rsidP="00A74862">
            <w:pPr>
              <w:pStyle w:val="Akapitzlist"/>
              <w:spacing w:after="0" w:line="240" w:lineRule="auto"/>
              <w:jc w:val="both"/>
              <w:rPr>
                <w:rFonts w:ascii="Bookman Old Style" w:hAnsi="Bookman Old Style"/>
                <w:lang w:val="en-GB"/>
              </w:rPr>
            </w:pPr>
            <w:r w:rsidRPr="00A74862">
              <w:rPr>
                <w:rFonts w:ascii="Bookman Old Style" w:hAnsi="Bookman Old Style"/>
                <w:lang w:val="en-GB"/>
              </w:rPr>
              <w:t>(</w:t>
            </w:r>
            <w:hyperlink r:id="rId29" w:history="1">
              <w:r w:rsidRPr="00A74862">
                <w:rPr>
                  <w:rStyle w:val="Hipercze"/>
                  <w:rFonts w:ascii="Bookman Old Style" w:hAnsi="Bookman Old Style"/>
                  <w:color w:val="auto"/>
                  <w:lang w:val="en-GB"/>
                </w:rPr>
                <w:t>https://firma.rp.pl/biznes/art18930291-ekologiczne-opakowania-dla-firm-gdzie-kupic-dlaczego-to-takie-wazne</w:t>
              </w:r>
            </w:hyperlink>
            <w:r w:rsidRPr="00A74862">
              <w:rPr>
                <w:rFonts w:ascii="Bookman Old Style" w:hAnsi="Bookman Old Style"/>
                <w:lang w:val="en-GB"/>
              </w:rPr>
              <w:t>)</w:t>
            </w:r>
          </w:p>
          <w:p w14:paraId="6A01EDD4" w14:textId="77777777" w:rsidR="00B21D00" w:rsidRPr="00A74862" w:rsidRDefault="00B21D00" w:rsidP="00A74862">
            <w:pPr>
              <w:spacing w:after="0" w:line="240" w:lineRule="auto"/>
              <w:jc w:val="both"/>
              <w:rPr>
                <w:rFonts w:ascii="Bookman Old Style" w:hAnsi="Bookman Old Style"/>
                <w:lang w:val="en-GB"/>
              </w:rPr>
            </w:pPr>
          </w:p>
          <w:p w14:paraId="670DC2CB" w14:textId="77777777" w:rsidR="00B21D00" w:rsidRPr="00A74862" w:rsidRDefault="00B21D00" w:rsidP="00A74862">
            <w:pPr>
              <w:pStyle w:val="Akapitzlist"/>
              <w:numPr>
                <w:ilvl w:val="0"/>
                <w:numId w:val="19"/>
              </w:numPr>
              <w:spacing w:after="0" w:line="240" w:lineRule="auto"/>
              <w:jc w:val="both"/>
              <w:rPr>
                <w:rFonts w:ascii="Bookman Old Style" w:hAnsi="Bookman Old Style"/>
              </w:rPr>
            </w:pPr>
            <w:r w:rsidRPr="00A74862">
              <w:rPr>
                <w:rFonts w:ascii="Bookman Old Style" w:hAnsi="Bookman Old Style"/>
                <w:lang w:val="en-GB"/>
              </w:rPr>
              <w:t xml:space="preserve">Shop for eco-friendly office supplies. Most offices rely on a regular supply of paper. If you can't completely give up paper, switch to recycled paper. In addition to paper, companies can switch to greener versions of many office supplies. Instead of disposable plastic cutlery in the kitchen, consider using reusable cutlery and dishes. You can also switch to cutlery and plates made of ecological bamboo. Your company can also eliminate disposable paper cups at the water dispenser and encourage employees to use a reusable bottle. </w:t>
            </w:r>
            <w:r w:rsidRPr="00A74862">
              <w:rPr>
                <w:rFonts w:ascii="Bookman Old Style" w:hAnsi="Bookman Old Style"/>
              </w:rPr>
              <w:t>(</w:t>
            </w:r>
            <w:hyperlink r:id="rId30" w:history="1">
              <w:r w:rsidRPr="00A74862">
                <w:rPr>
                  <w:rStyle w:val="Hipercze"/>
                  <w:rFonts w:ascii="Bookman Old Style" w:hAnsi="Bookman Old Style"/>
                  <w:color w:val="auto"/>
                </w:rPr>
                <w:t>https://www.vlses.com/2022/08/08/fostering-more-sustainable-business/</w:t>
              </w:r>
            </w:hyperlink>
            <w:r w:rsidRPr="00A74862">
              <w:rPr>
                <w:rFonts w:ascii="Bookman Old Style" w:hAnsi="Bookman Old Style"/>
              </w:rPr>
              <w:t>)</w:t>
            </w:r>
          </w:p>
          <w:p w14:paraId="15F6CB5A" w14:textId="77777777" w:rsidR="00B21D00" w:rsidRPr="00A74862" w:rsidRDefault="00B21D00" w:rsidP="00A74862">
            <w:pPr>
              <w:spacing w:after="0" w:line="240" w:lineRule="auto"/>
              <w:jc w:val="both"/>
              <w:rPr>
                <w:rFonts w:ascii="Bookman Old Style" w:hAnsi="Bookman Old Style"/>
                <w:highlight w:val="yellow"/>
              </w:rPr>
            </w:pPr>
          </w:p>
          <w:p w14:paraId="76F91821" w14:textId="77777777" w:rsidR="00E03FB7" w:rsidRPr="00A74862" w:rsidRDefault="00B21D00" w:rsidP="00A74862">
            <w:pPr>
              <w:pStyle w:val="Akapitzlist"/>
              <w:numPr>
                <w:ilvl w:val="0"/>
                <w:numId w:val="19"/>
              </w:numPr>
              <w:spacing w:after="0" w:line="240" w:lineRule="auto"/>
              <w:jc w:val="both"/>
              <w:rPr>
                <w:rFonts w:ascii="Bookman Old Style" w:hAnsi="Bookman Old Style"/>
                <w:lang w:val="en-GB"/>
              </w:rPr>
            </w:pPr>
            <w:r w:rsidRPr="00A74862">
              <w:rPr>
                <w:rFonts w:ascii="Bookman Old Style" w:hAnsi="Bookman Old Style"/>
                <w:lang w:val="en-GB"/>
              </w:rPr>
              <w:t>Compost - The workplace is the perfect place to start a composting program. All lunch leftovers can be turned into soil instead of methane. A</w:t>
            </w:r>
            <w:r w:rsidR="00001E62" w:rsidRPr="00A74862">
              <w:rPr>
                <w:rFonts w:ascii="Bookman Old Style" w:hAnsi="Bookman Old Style"/>
                <w:lang w:val="en-GB"/>
              </w:rPr>
              <w:t> </w:t>
            </w:r>
            <w:r w:rsidRPr="00A74862">
              <w:rPr>
                <w:rFonts w:ascii="Bookman Old Style" w:hAnsi="Bookman Old Style"/>
                <w:lang w:val="en-GB"/>
              </w:rPr>
              <w:t>banana peel thrown into compost decomposes quickly and turns into soil in our gardens and parks.</w:t>
            </w:r>
          </w:p>
          <w:p w14:paraId="401BA87B" w14:textId="7F9A2E81" w:rsidR="00B21D00" w:rsidRPr="00A74862" w:rsidRDefault="00E03FB7" w:rsidP="00A74862">
            <w:pPr>
              <w:pStyle w:val="Akapitzlist"/>
              <w:spacing w:after="0" w:line="240" w:lineRule="auto"/>
              <w:jc w:val="both"/>
              <w:rPr>
                <w:rFonts w:ascii="Bookman Old Style" w:hAnsi="Bookman Old Style"/>
                <w:lang w:val="en-GB"/>
              </w:rPr>
            </w:pPr>
            <w:r w:rsidRPr="00A74862">
              <w:rPr>
                <w:rFonts w:ascii="Bookman Old Style" w:hAnsi="Bookman Old Style"/>
                <w:lang w:val="en-GB"/>
              </w:rPr>
              <w:t>(</w:t>
            </w:r>
            <w:hyperlink r:id="rId31" w:history="1">
              <w:r w:rsidRPr="00A74862">
                <w:rPr>
                  <w:rStyle w:val="Hipercze"/>
                  <w:rFonts w:ascii="Bookman Old Style" w:hAnsi="Bookman Old Style"/>
                  <w:color w:val="auto"/>
                  <w:lang w:val="en-GB"/>
                </w:rPr>
                <w:t>https://www.greenbiz.com/article/prioritizing-planet-11-ways-small-businesses-can-become-more-eco-friendly</w:t>
              </w:r>
            </w:hyperlink>
            <w:r w:rsidRPr="00A74862">
              <w:rPr>
                <w:rFonts w:ascii="Bookman Old Style" w:hAnsi="Bookman Old Style"/>
                <w:lang w:val="en-GB"/>
              </w:rPr>
              <w:t>)</w:t>
            </w:r>
          </w:p>
          <w:p w14:paraId="58F70213" w14:textId="77777777" w:rsidR="00E03FB7" w:rsidRPr="00A74862" w:rsidRDefault="00E03FB7" w:rsidP="00A74862">
            <w:pPr>
              <w:pStyle w:val="Akapitzlist"/>
              <w:spacing w:after="0" w:line="240" w:lineRule="auto"/>
              <w:jc w:val="both"/>
              <w:rPr>
                <w:rFonts w:ascii="Bookman Old Style" w:hAnsi="Bookman Old Style"/>
                <w:lang w:val="en-GB"/>
              </w:rPr>
            </w:pPr>
          </w:p>
          <w:p w14:paraId="17176C72" w14:textId="77777777" w:rsidR="00E03FB7" w:rsidRPr="00A74862" w:rsidRDefault="00B21D00" w:rsidP="00A74862">
            <w:pPr>
              <w:pStyle w:val="Akapitzlist"/>
              <w:numPr>
                <w:ilvl w:val="0"/>
                <w:numId w:val="19"/>
              </w:numPr>
              <w:spacing w:after="0" w:line="240" w:lineRule="auto"/>
              <w:jc w:val="both"/>
              <w:rPr>
                <w:rFonts w:ascii="Bookman Old Style" w:hAnsi="Bookman Old Style"/>
                <w:lang w:val="en-GB"/>
              </w:rPr>
            </w:pPr>
            <w:r w:rsidRPr="00A74862">
              <w:rPr>
                <w:rFonts w:ascii="Bookman Old Style" w:hAnsi="Bookman Old Style"/>
                <w:lang w:val="en-GB"/>
              </w:rPr>
              <w:t>Apply the 6R Principle</w:t>
            </w:r>
            <w:r w:rsidRPr="00A74862">
              <w:rPr>
                <w:rFonts w:ascii="Bookman Old Style" w:hAnsi="Bookman Old Style" w:cs="Arial"/>
                <w:lang w:val="en-GB"/>
              </w:rPr>
              <w:t>, i.e. Rethink, Refuse, Reduce, Reuse, Recycle, Recover. The 6R principle promotes an environmentally sound lifestyle, consumption of goods and waste treatment. The order of these words is not accidental. The greatest benefits for the environment are brought by limiting excessive consumption, multiple use - i.e. recognizing the product as waste as late as possible, as well as repairing and conscious approach to consumption. Finally, their recovery helps to reduce the environmental burden associated with obtaining a product from virgin raw materials and the aforementioned accumulation of waste.</w:t>
            </w:r>
          </w:p>
          <w:p w14:paraId="001B595E" w14:textId="61298C7D" w:rsidR="00B21D00" w:rsidRPr="00A74862" w:rsidRDefault="00B21D00" w:rsidP="00A74862">
            <w:pPr>
              <w:pStyle w:val="Akapitzlist"/>
              <w:spacing w:after="0" w:line="240" w:lineRule="auto"/>
              <w:jc w:val="both"/>
              <w:rPr>
                <w:rFonts w:ascii="Bookman Old Style" w:hAnsi="Bookman Old Style"/>
                <w:lang w:val="en-GB"/>
              </w:rPr>
            </w:pPr>
            <w:r w:rsidRPr="00A74862">
              <w:rPr>
                <w:rStyle w:val="Hipercze"/>
                <w:rFonts w:ascii="Bookman Old Style" w:hAnsi="Bookman Old Style"/>
                <w:color w:val="auto"/>
                <w:lang w:val="en-GB"/>
              </w:rPr>
              <w:t>(</w:t>
            </w:r>
            <w:hyperlink r:id="rId32" w:history="1">
              <w:r w:rsidRPr="00A74862">
                <w:rPr>
                  <w:rStyle w:val="Hipercze"/>
                  <w:rFonts w:ascii="Bookman Old Style" w:hAnsi="Bookman Old Style" w:cs="Arial"/>
                  <w:color w:val="auto"/>
                  <w:lang w:val="en-GB"/>
                </w:rPr>
                <w:t>https://ekonsument.pl/s33_zasada_6r.html</w:t>
              </w:r>
            </w:hyperlink>
            <w:r w:rsidRPr="00A74862">
              <w:rPr>
                <w:rStyle w:val="Hipercze"/>
                <w:rFonts w:ascii="Bookman Old Style" w:hAnsi="Bookman Old Style" w:cs="Arial"/>
                <w:color w:val="auto"/>
                <w:lang w:val="en-GB"/>
              </w:rPr>
              <w:t>)</w:t>
            </w:r>
          </w:p>
          <w:p w14:paraId="34402718" w14:textId="77777777" w:rsidR="00B21D00" w:rsidRPr="00A74862" w:rsidRDefault="00B21D00" w:rsidP="00A74862">
            <w:pPr>
              <w:spacing w:after="0" w:line="240" w:lineRule="auto"/>
              <w:jc w:val="both"/>
              <w:rPr>
                <w:rFonts w:ascii="Bookman Old Style" w:hAnsi="Bookman Old Style"/>
                <w:lang w:val="en-GB"/>
              </w:rPr>
            </w:pPr>
          </w:p>
        </w:tc>
      </w:tr>
    </w:tbl>
    <w:p w14:paraId="6EB1B708" w14:textId="2219AA30" w:rsidR="00C05E1D" w:rsidRPr="00A74862" w:rsidRDefault="00C05E1D" w:rsidP="00A74862">
      <w:pPr>
        <w:suppressAutoHyphens w:val="0"/>
        <w:jc w:val="both"/>
        <w:rPr>
          <w:rFonts w:ascii="Bookman Old Style" w:eastAsiaTheme="majorEastAsia" w:hAnsi="Bookman Old Style" w:cstheme="majorBidi"/>
          <w:b/>
          <w:sz w:val="28"/>
          <w:szCs w:val="32"/>
          <w:lang w:val="en-GB"/>
        </w:rPr>
      </w:pPr>
    </w:p>
    <w:p w14:paraId="3FD158E6" w14:textId="57A30FDA" w:rsidR="00B21D00" w:rsidRPr="00A74862" w:rsidRDefault="0021481C" w:rsidP="00A74862">
      <w:pPr>
        <w:pStyle w:val="Nagwek1"/>
        <w:jc w:val="both"/>
        <w:rPr>
          <w:highlight w:val="yellow"/>
        </w:rPr>
      </w:pPr>
      <w:bookmarkStart w:id="24" w:name="_Toc147487227"/>
      <w:r w:rsidRPr="00A74862">
        <w:lastRenderedPageBreak/>
        <w:t xml:space="preserve">Area 4: </w:t>
      </w:r>
      <w:r w:rsidR="000E69EC" w:rsidRPr="00A74862">
        <w:t>Waste management</w:t>
      </w:r>
      <w:bookmarkEnd w:id="24"/>
    </w:p>
    <w:tbl>
      <w:tblPr>
        <w:tblW w:w="0" w:type="auto"/>
        <w:tblLook w:val="0400" w:firstRow="0" w:lastRow="0" w:firstColumn="0" w:lastColumn="0" w:noHBand="0" w:noVBand="1"/>
      </w:tblPr>
      <w:tblGrid>
        <w:gridCol w:w="590"/>
        <w:gridCol w:w="6067"/>
        <w:gridCol w:w="481"/>
        <w:gridCol w:w="481"/>
        <w:gridCol w:w="481"/>
        <w:gridCol w:w="481"/>
        <w:gridCol w:w="481"/>
      </w:tblGrid>
      <w:tr w:rsidR="007E525A" w:rsidRPr="00A74862" w14:paraId="0616B18E"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506F" w14:textId="27298C9F" w:rsidR="007E525A" w:rsidRPr="00A74862" w:rsidRDefault="007E525A" w:rsidP="00A74862">
            <w:pPr>
              <w:pStyle w:val="Nagwek2"/>
              <w:jc w:val="both"/>
              <w:rPr>
                <w:rFonts w:eastAsia="Bookman Old Style" w:cs="Bookman Old Style"/>
                <w:b/>
                <w:lang w:val="en-GB"/>
              </w:rPr>
            </w:pPr>
            <w:bookmarkStart w:id="25" w:name="_Toc147487228"/>
            <w:r w:rsidRPr="00A74862">
              <w:rPr>
                <w:lang w:val="en-GB"/>
              </w:rPr>
              <w:t>Questions/statements related to the area</w:t>
            </w:r>
            <w:bookmarkEnd w:id="25"/>
          </w:p>
        </w:tc>
      </w:tr>
      <w:tr w:rsidR="00B21D00" w:rsidRPr="00A74862" w14:paraId="2F4A3CA6" w14:textId="77777777" w:rsidTr="0021622F">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56CE" w14:textId="77777777" w:rsidR="00B21D00" w:rsidRPr="00A74862" w:rsidRDefault="00B21D00" w:rsidP="00A74862">
            <w:pPr>
              <w:spacing w:after="0" w:line="240" w:lineRule="auto"/>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0237" w14:textId="77777777" w:rsidR="00B21D00" w:rsidRPr="00A74862" w:rsidRDefault="00B21D00" w:rsidP="00A74862">
            <w:pPr>
              <w:spacing w:after="0" w:line="240" w:lineRule="auto"/>
              <w:ind w:left="147"/>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F80C89B"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A9CA6DE"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6BA7434"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A08DBC2"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Never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E39ED4"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N/A </w:t>
            </w:r>
          </w:p>
          <w:p w14:paraId="675126CC" w14:textId="77777777" w:rsidR="00B21D00" w:rsidRPr="00A74862" w:rsidRDefault="00B21D00" w:rsidP="00A74862">
            <w:pPr>
              <w:spacing w:after="0" w:line="240" w:lineRule="auto"/>
              <w:ind w:left="113" w:right="113"/>
              <w:jc w:val="both"/>
              <w:rPr>
                <w:rFonts w:ascii="Bookman Old Style" w:eastAsia="Bookman Old Style" w:hAnsi="Bookman Old Style" w:cs="Bookman Old Style"/>
                <w:b/>
              </w:rPr>
            </w:pPr>
          </w:p>
        </w:tc>
      </w:tr>
      <w:tr w:rsidR="00B21D00" w:rsidRPr="00A74862" w14:paraId="411857BB"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6C4B" w14:textId="4314E748" w:rsidR="00B21D00" w:rsidRPr="00A74862" w:rsidRDefault="00A74862" w:rsidP="00A74862">
            <w:pPr>
              <w:pStyle w:val="Nagwek3"/>
              <w:jc w:val="both"/>
            </w:pPr>
            <w:r w:rsidRPr="00A74862">
              <w:br/>
            </w:r>
            <w:bookmarkStart w:id="26" w:name="_Toc147487229"/>
            <w:r w:rsidR="00B21D00" w:rsidRPr="00A74862">
              <w:t>For individuals</w:t>
            </w:r>
            <w:bookmarkEnd w:id="26"/>
            <w:r w:rsidR="00B21D00" w:rsidRPr="00A74862">
              <w:t xml:space="preserve"> </w:t>
            </w:r>
          </w:p>
        </w:tc>
      </w:tr>
      <w:tr w:rsidR="00B21D00" w:rsidRPr="00A74862" w14:paraId="5AE38CED"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A7CA5" w14:textId="77777777" w:rsidR="00B21D00" w:rsidRPr="00A74862" w:rsidRDefault="00B21D00" w:rsidP="00A74862">
            <w:pPr>
              <w:spacing w:after="0" w:line="240" w:lineRule="auto"/>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CAC5F"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 you actively separate your recyclable waste from non-recyclable waste at home?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779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268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3CA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6ED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135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3AFFF94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25343" w14:textId="77777777" w:rsidR="00B21D00" w:rsidRPr="00A74862" w:rsidRDefault="00B21D00" w:rsidP="00A74862">
            <w:pPr>
              <w:spacing w:after="0" w:line="240" w:lineRule="auto"/>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11225"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choose to use reusable products instead of disposable ones?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2095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C1E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663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89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74D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2FE3C96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9FF58"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58671"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 you compost organic waste such as food scraps and yard trimmings?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3951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466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EBD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EFC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48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6F529A6D" w14:textId="77777777" w:rsidTr="0021622F">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162D5"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961FE"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ever participated in community clean-up events or volunteered for environmental initiatives?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143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F5C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F6F3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B41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DE76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687E3324"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B4327"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C1D3E"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 you avoid excessive packaging when making purchases, such as choosing products with minimal packaging or buying in bulk?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807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C7E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8F63"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9CF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549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2C147CD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CE9CF"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27C18"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Are you conscious of reducing food waste by planning meals, using leftovers, or donating excess food?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F930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C25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66A4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F3BF"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BD62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317CA84B"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67E61"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B1824"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switched to energy-efficient appliances and light bulbs to reduce energy consumption and waste?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132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164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DB2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C2A3"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9BA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00635749"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10F6E"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99BB2" w14:textId="77777777" w:rsidR="00B21D00" w:rsidRPr="00A74862" w:rsidRDefault="00B21D00" w:rsidP="00660E3F">
            <w:pPr>
              <w:spacing w:after="120" w:line="240" w:lineRule="auto"/>
              <w:ind w:left="147"/>
              <w:jc w:val="both"/>
              <w:rPr>
                <w:rFonts w:ascii="Bookman Old Style" w:hAnsi="Bookman Old Style"/>
                <w:lang w:val="en-GB"/>
              </w:rPr>
            </w:pPr>
            <w:r w:rsidRPr="00A74862">
              <w:rPr>
                <w:rFonts w:ascii="Bookman Old Style" w:eastAsia="Bookman Old Style" w:hAnsi="Bookman Old Style" w:cs="Bookman Old Style"/>
                <w:lang w:val="en-GB"/>
              </w:rPr>
              <w:t>It’s easy for me to identify which waste belongs to which category (recyclable, unsorted, organic,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BFFF"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8CA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B58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44E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111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1DF3A899"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84596"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282EF" w14:textId="77777777" w:rsidR="00B21D00" w:rsidRPr="00A74862" w:rsidRDefault="00BC5685" w:rsidP="00660E3F">
            <w:pPr>
              <w:spacing w:after="120"/>
              <w:ind w:left="148"/>
              <w:jc w:val="both"/>
              <w:rPr>
                <w:rFonts w:ascii="Bookman Old Style" w:hAnsi="Bookman Old Style"/>
                <w:lang w:val="en-GB"/>
              </w:rPr>
            </w:pPr>
            <w:sdt>
              <w:sdtPr>
                <w:rPr>
                  <w:rFonts w:ascii="Bookman Old Style" w:hAnsi="Bookman Old Style"/>
                </w:rPr>
                <w:tag w:val="goog_rdk_0"/>
                <w:id w:val="-463818031"/>
              </w:sdtPr>
              <w:sdtContent/>
            </w:sdt>
            <w:sdt>
              <w:sdtPr>
                <w:rPr>
                  <w:rFonts w:ascii="Bookman Old Style" w:hAnsi="Bookman Old Style"/>
                </w:rPr>
                <w:tag w:val="goog_rdk_1"/>
                <w:id w:val="1304586106"/>
              </w:sdtPr>
              <w:sdtContent/>
            </w:sdt>
            <w:sdt>
              <w:sdtPr>
                <w:rPr>
                  <w:rFonts w:ascii="Bookman Old Style" w:hAnsi="Bookman Old Style"/>
                </w:rPr>
                <w:tag w:val="goog_rdk_2"/>
                <w:id w:val="58758731"/>
              </w:sdtPr>
              <w:sdtContent/>
            </w:sdt>
            <w:r w:rsidR="00B21D00" w:rsidRPr="00A74862">
              <w:rPr>
                <w:rFonts w:ascii="Bookman Old Style" w:eastAsia="Bookman Old Style" w:hAnsi="Bookman Old Style" w:cs="Bookman Old Style"/>
                <w:lang w:val="en-GB"/>
              </w:rPr>
              <w:t>Are you familiar with the hazardous waste disposal guidelines in your area, and do you follow them?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BAD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E2798"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C95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B1C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F39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79B7E69D"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7A6A9"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7A42"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 you practice water conservation methods at home, such as fixing leaks, using low-flow fixtures, or collecting rainwater?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202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3A7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510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88C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05F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7A35AF53"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707FA"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9CDDF"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taken steps to reduce your reliance on single-use plastics, such as using a refillable water bottle or bringing your own coffee cup?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CBD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ADA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E898"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D6C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A55A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1725F64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0F6A"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056E8"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 xml:space="preserve">Are you aware of any local initiatives or programs that promote waste reduction and recycling?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F6CB"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B4E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854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4878"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DC3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6FD62544"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3E77"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1CF1"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 you repair or repurpose items instead of throwing them away when possible?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2ED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513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73A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FB9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26C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4C734E8F"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94A6"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349FE"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 xml:space="preserve">Are you conscious of the environmental impact of your electronic waste?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A7D1F"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50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8D4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4F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6C4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56CF169D" w14:textId="77777777" w:rsidTr="00660E3F">
        <w:trPr>
          <w:trHeight w:val="9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9A654"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ED14F" w14:textId="77777777" w:rsidR="00B21D00" w:rsidRPr="00A74862" w:rsidRDefault="00B21D00" w:rsidP="00660E3F">
            <w:pPr>
              <w:spacing w:after="12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educated yourself about the proper disposal methods for specific types of waste, such as electronics, batteries, or hazardous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BA0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D7A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4ED4"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EC1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F65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56ABE451"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37427" w14:textId="493B2A9F" w:rsidR="00B21D00" w:rsidRPr="00A74862" w:rsidRDefault="00660E3F" w:rsidP="00660E3F">
            <w:pPr>
              <w:pStyle w:val="Nagwek3"/>
              <w:jc w:val="both"/>
            </w:pPr>
            <w:bookmarkStart w:id="27" w:name="_Toc147487230"/>
            <w:r>
              <w:lastRenderedPageBreak/>
              <w:br/>
            </w:r>
            <w:r w:rsidR="00B21D00" w:rsidRPr="00A74862">
              <w:t>For organisations</w:t>
            </w:r>
            <w:bookmarkEnd w:id="27"/>
            <w:r w:rsidR="00B21D00" w:rsidRPr="00A74862">
              <w:t xml:space="preserve"> </w:t>
            </w:r>
          </w:p>
        </w:tc>
      </w:tr>
      <w:tr w:rsidR="00B21D00" w:rsidRPr="00A74862" w14:paraId="3EAF7F1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2E3B3" w14:textId="77777777" w:rsidR="00B21D00" w:rsidRPr="00A74862" w:rsidRDefault="00B21D00" w:rsidP="00A74862">
            <w:pPr>
              <w:spacing w:after="0" w:line="240" w:lineRule="auto"/>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60F90" w14:textId="77777777" w:rsidR="00B21D00" w:rsidRPr="00A74862" w:rsidRDefault="00B21D00" w:rsidP="00A74862">
            <w:pPr>
              <w:spacing w:after="6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Does your organization have a policy or practice in place to encourage employees to reduce waste, such as promoting the use of reusable packaging or providing recycling facilities?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D05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83C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77F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EBF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5DE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05CBCD58"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A9274"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15FD4" w14:textId="77777777" w:rsidR="00B21D00" w:rsidRPr="00A74862" w:rsidRDefault="00B21D00" w:rsidP="00A74862">
            <w:pPr>
              <w:spacing w:after="6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implemented any waste reduction initiatives within your organization, such as paperless offices, electronic document management systems, or efficient resource utilization?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333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823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C79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E6BB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F0C0"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614119A8"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16967"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59CB6" w14:textId="77777777" w:rsidR="00B21D00" w:rsidRPr="00A74862" w:rsidRDefault="00B21D00" w:rsidP="00A74862">
            <w:pPr>
              <w:spacing w:after="6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Does your organization actively participate in recycling programs, ensuring that recyclable materials are separated and disposed of properly?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9DB8A"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2CC6"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9AA5"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896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151F"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2CA27E61"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2223E"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860B1" w14:textId="77777777" w:rsidR="00B21D00" w:rsidRPr="00A74862" w:rsidRDefault="00B21D00" w:rsidP="00A74862">
            <w:pPr>
              <w:spacing w:after="6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Are you aware of any partnerships or collaborations with waste management companies or organizations to ensure proper waste disposal and recycling practices?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3AAC"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A03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4B1F"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BD81"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C99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r w:rsidR="00B21D00" w:rsidRPr="00A74862" w14:paraId="56973DD9"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709E8" w14:textId="77777777" w:rsidR="00B21D00" w:rsidRPr="00A74862" w:rsidRDefault="00B21D00" w:rsidP="00A74862">
            <w:pPr>
              <w:spacing w:after="0" w:line="240" w:lineRule="auto"/>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3EBBE" w14:textId="77777777" w:rsidR="00B21D00" w:rsidRPr="00A74862" w:rsidRDefault="00B21D00" w:rsidP="00A74862">
            <w:pPr>
              <w:spacing w:after="6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Have you conducted waste audits or assessments to identify areas of improvement and implement strategies for waste reduction and efficient waste management within your organization?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7F37"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81462"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BE4D"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93D9"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B9AE" w14:textId="77777777" w:rsidR="00B21D00" w:rsidRPr="00A74862" w:rsidRDefault="00B21D00" w:rsidP="00A74862">
            <w:pPr>
              <w:spacing w:after="0" w:line="240" w:lineRule="auto"/>
              <w:jc w:val="both"/>
              <w:rPr>
                <w:rFonts w:ascii="Bookman Old Style" w:eastAsia="Bookman Old Style" w:hAnsi="Bookman Old Style" w:cs="Bookman Old Style"/>
                <w:lang w:val="en-GB"/>
              </w:rPr>
            </w:pPr>
          </w:p>
        </w:tc>
      </w:tr>
    </w:tbl>
    <w:p w14:paraId="032C8E6B" w14:textId="77777777" w:rsidR="00B21D00" w:rsidRPr="00A74862" w:rsidRDefault="00B21D00" w:rsidP="00A74862">
      <w:pPr>
        <w:jc w:val="both"/>
        <w:rPr>
          <w:rFonts w:ascii="Bookman Old Style" w:eastAsia="Bookman Old Style" w:hAnsi="Bookman Old Style" w:cs="Bookman Old Style"/>
          <w:lang w:val="en-GB"/>
        </w:rPr>
      </w:pPr>
    </w:p>
    <w:sdt>
      <w:sdtPr>
        <w:rPr>
          <w:rFonts w:ascii="Bookman Old Style" w:hAnsi="Bookman Old Style"/>
        </w:rPr>
        <w:tag w:val="goog_rdk_7"/>
        <w:id w:val="-563569754"/>
      </w:sdtPr>
      <w:sdtContent>
        <w:p w14:paraId="5F605784" w14:textId="77777777" w:rsidR="00B21D00" w:rsidRPr="00A74862" w:rsidRDefault="00BC5685" w:rsidP="00A74862">
          <w:pPr>
            <w:spacing w:after="0" w:line="240" w:lineRule="auto"/>
            <w:jc w:val="both"/>
            <w:rPr>
              <w:rFonts w:ascii="Bookman Old Style" w:eastAsia="Bookman Old Style" w:hAnsi="Bookman Old Style" w:cs="Bookman Old Style"/>
              <w:b/>
              <w:sz w:val="24"/>
              <w:szCs w:val="24"/>
              <w:lang w:val="en-GB"/>
            </w:rPr>
          </w:pPr>
          <w:sdt>
            <w:sdtPr>
              <w:rPr>
                <w:rFonts w:ascii="Bookman Old Style" w:hAnsi="Bookman Old Style"/>
              </w:rPr>
              <w:tag w:val="goog_rdk_4"/>
              <w:id w:val="-1944456894"/>
            </w:sdtPr>
            <w:sdtContent>
              <w:sdt>
                <w:sdtPr>
                  <w:rPr>
                    <w:rFonts w:ascii="Bookman Old Style" w:hAnsi="Bookman Old Style"/>
                  </w:rPr>
                  <w:tag w:val="goog_rdk_5"/>
                  <w:id w:val="-595244412"/>
                </w:sdtPr>
                <w:sdtContent/>
              </w:sdt>
              <w:r w:rsidR="00B21D00" w:rsidRPr="00A74862">
                <w:rPr>
                  <w:rFonts w:ascii="Bookman Old Style" w:eastAsia="Bookman Old Style" w:hAnsi="Bookman Old Style" w:cs="Bookman Old Style"/>
                  <w:b/>
                  <w:sz w:val="24"/>
                  <w:szCs w:val="24"/>
                  <w:lang w:val="en-GB"/>
                </w:rPr>
                <w:t>Self-assessment instruction for individual</w:t>
              </w:r>
              <w:sdt>
                <w:sdtPr>
                  <w:rPr>
                    <w:rFonts w:ascii="Bookman Old Style" w:hAnsi="Bookman Old Style"/>
                  </w:rPr>
                  <w:tag w:val="goog_rdk_6"/>
                  <w:id w:val="144171630"/>
                </w:sdtPr>
                <w:sdtContent/>
              </w:sdt>
              <w:r w:rsidR="00B21D00" w:rsidRPr="00A74862">
                <w:rPr>
                  <w:rFonts w:ascii="Bookman Old Style" w:eastAsia="Bookman Old Style" w:hAnsi="Bookman Old Style" w:cs="Bookman Old Style"/>
                  <w:b/>
                  <w:sz w:val="24"/>
                  <w:szCs w:val="24"/>
                  <w:lang w:val="en-GB"/>
                </w:rPr>
                <w:t>s</w:t>
              </w:r>
            </w:sdtContent>
          </w:sdt>
        </w:p>
      </w:sdtContent>
    </w:sdt>
    <w:sdt>
      <w:sdtPr>
        <w:rPr>
          <w:rFonts w:ascii="Bookman Old Style" w:hAnsi="Bookman Old Style"/>
        </w:rPr>
        <w:tag w:val="goog_rdk_9"/>
        <w:id w:val="-776328282"/>
      </w:sdtPr>
      <w:sdtContent>
        <w:p w14:paraId="0E0A4916" w14:textId="77777777" w:rsidR="00B21D00" w:rsidRPr="00A74862" w:rsidRDefault="00B21D00" w:rsidP="00A74862">
          <w:pPr>
            <w:jc w:val="both"/>
            <w:rPr>
              <w:rFonts w:ascii="Bookman Old Style" w:hAnsi="Bookman Old Style"/>
            </w:rPr>
          </w:pPr>
        </w:p>
        <w:p w14:paraId="3BA28B36" w14:textId="77777777" w:rsidR="00B21D00" w:rsidRPr="00A74862" w:rsidRDefault="00B21D00"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sdtContent>
    </w:sdt>
    <w:sdt>
      <w:sdtPr>
        <w:rPr>
          <w:rFonts w:ascii="Bookman Old Style" w:hAnsi="Bookman Old Style"/>
        </w:rPr>
        <w:tag w:val="goog_rdk_11"/>
        <w:id w:val="750383809"/>
      </w:sdtPr>
      <w:sdtContent>
        <w:p w14:paraId="65C375A0" w14:textId="24EFEA95" w:rsidR="00B21D00" w:rsidRPr="00A74862" w:rsidRDefault="00BC5685" w:rsidP="00A74862">
          <w:pPr>
            <w:jc w:val="both"/>
            <w:rPr>
              <w:rFonts w:ascii="Bookman Old Style" w:eastAsia="Bookman Old Style" w:hAnsi="Bookman Old Style" w:cs="Bookman Old Style"/>
              <w:lang w:val="en-GB"/>
            </w:rPr>
          </w:pPr>
          <w:sdt>
            <w:sdtPr>
              <w:rPr>
                <w:rFonts w:ascii="Bookman Old Style" w:hAnsi="Bookman Old Style"/>
              </w:rPr>
              <w:tag w:val="goog_rdk_10"/>
              <w:id w:val="-1027472595"/>
            </w:sdtPr>
            <w:sdtContent>
              <w:r w:rsidR="00B21D00" w:rsidRPr="00A74862">
                <w:rPr>
                  <w:rFonts w:ascii="Bookman Old Style" w:eastAsia="Bookman Old Style" w:hAnsi="Bookman Old Style" w:cs="Bookman Old Style"/>
                  <w:lang w:val="en-GB"/>
                </w:rPr>
                <w:t xml:space="preserve">Number of points: from 15 to 12 - </w:t>
              </w:r>
              <w:r w:rsidR="00B21D00" w:rsidRPr="00A74862">
                <w:rPr>
                  <w:rFonts w:ascii="Bookman Old Style" w:eastAsia="Bookman Old Style" w:hAnsi="Bookman Old Style" w:cs="Bookman Old Style"/>
                  <w:i/>
                  <w:lang w:val="en-GB"/>
                </w:rPr>
                <w:t>You are doing great and supporting the</w:t>
              </w:r>
              <w:r w:rsidR="004A1D22" w:rsidRPr="00A74862">
                <w:rPr>
                  <w:rFonts w:ascii="Bookman Old Style" w:eastAsia="Bookman Old Style" w:hAnsi="Bookman Old Style" w:cs="Bookman Old Style"/>
                  <w:i/>
                  <w:lang w:val="en-GB"/>
                </w:rPr>
                <w:t> </w:t>
              </w:r>
              <w:r w:rsidR="00B21D00" w:rsidRPr="00A74862">
                <w:rPr>
                  <w:rFonts w:ascii="Bookman Old Style" w:eastAsia="Bookman Old Style" w:hAnsi="Bookman Old Style" w:cs="Bookman Old Style"/>
                  <w:i/>
                  <w:lang w:val="en-GB"/>
                </w:rPr>
                <w:t>sustainable development of our planet - keep going.</w:t>
              </w:r>
            </w:sdtContent>
          </w:sdt>
        </w:p>
      </w:sdtContent>
    </w:sdt>
    <w:sdt>
      <w:sdtPr>
        <w:rPr>
          <w:rFonts w:ascii="Bookman Old Style" w:hAnsi="Bookman Old Style"/>
        </w:rPr>
        <w:tag w:val="goog_rdk_13"/>
        <w:id w:val="1088117891"/>
      </w:sdtPr>
      <w:sdtContent>
        <w:p w14:paraId="16846141" w14:textId="65499474" w:rsidR="00B21D00"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2"/>
              <w:id w:val="1081805281"/>
            </w:sdtPr>
            <w:sdtContent>
              <w:r w:rsidR="00B21D00" w:rsidRPr="00A74862">
                <w:rPr>
                  <w:rFonts w:ascii="Bookman Old Style" w:eastAsia="Bookman Old Style" w:hAnsi="Bookman Old Style" w:cs="Bookman Old Style"/>
                  <w:lang w:val="en-GB"/>
                </w:rPr>
                <w:t xml:space="preserve">Number of points: from 11 to 8 - </w:t>
              </w:r>
              <w:r w:rsidR="00B21D00" w:rsidRPr="00A74862">
                <w:rPr>
                  <w:rFonts w:ascii="Bookman Old Style" w:eastAsia="Bookman Old Style" w:hAnsi="Bookman Old Style" w:cs="Bookman Old Style"/>
                  <w:i/>
                  <w:lang w:val="en-GB"/>
                </w:rPr>
                <w:t>It is noticeable that you are working for the</w:t>
              </w:r>
              <w:r w:rsidR="004A1D22" w:rsidRPr="00A74862">
                <w:rPr>
                  <w:rFonts w:ascii="Bookman Old Style" w:eastAsia="Bookman Old Style" w:hAnsi="Bookman Old Style" w:cs="Bookman Old Style"/>
                  <w:i/>
                  <w:lang w:val="en-GB"/>
                </w:rPr>
                <w:t> </w:t>
              </w:r>
              <w:r w:rsidR="00B21D00" w:rsidRPr="00A74862">
                <w:rPr>
                  <w:rFonts w:ascii="Bookman Old Style" w:eastAsia="Bookman Old Style" w:hAnsi="Bookman Old Style" w:cs="Bookman Old Style"/>
                  <w:i/>
                  <w:lang w:val="en-GB"/>
                </w:rPr>
                <w:t>sustainable development of our planet - continue like this and think about what else you could do.</w:t>
              </w:r>
            </w:sdtContent>
          </w:sdt>
        </w:p>
      </w:sdtContent>
    </w:sdt>
    <w:sdt>
      <w:sdtPr>
        <w:rPr>
          <w:rFonts w:ascii="Bookman Old Style" w:hAnsi="Bookman Old Style"/>
        </w:rPr>
        <w:tag w:val="goog_rdk_15"/>
        <w:id w:val="-272018397"/>
      </w:sdtPr>
      <w:sdtContent>
        <w:p w14:paraId="6F93C431" w14:textId="77777777" w:rsidR="00B21D00"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4"/>
              <w:id w:val="1564525790"/>
            </w:sdtPr>
            <w:sdtContent>
              <w:r w:rsidR="00B21D00" w:rsidRPr="00A74862">
                <w:rPr>
                  <w:rFonts w:ascii="Bookman Old Style" w:eastAsia="Bookman Old Style" w:hAnsi="Bookman Old Style" w:cs="Bookman Old Style"/>
                  <w:lang w:val="en-GB"/>
                </w:rPr>
                <w:t xml:space="preserve">Number of points: from 7 to 4 - </w:t>
              </w:r>
              <w:r w:rsidR="00B21D00" w:rsidRPr="00A74862">
                <w:rPr>
                  <w:rFonts w:ascii="Bookman Old Style" w:eastAsia="Bookman Old Style" w:hAnsi="Bookman Old Style" w:cs="Bookman Old Style"/>
                  <w:i/>
                  <w:lang w:val="en-GB"/>
                </w:rPr>
                <w:t>You take some steps for the sustainable development of the planet, but it would be worth expanding your activities. Think about what changes you could make.</w:t>
              </w:r>
            </w:sdtContent>
          </w:sdt>
        </w:p>
      </w:sdtContent>
    </w:sdt>
    <w:sdt>
      <w:sdtPr>
        <w:rPr>
          <w:rFonts w:ascii="Bookman Old Style" w:hAnsi="Bookman Old Style"/>
        </w:rPr>
        <w:tag w:val="goog_rdk_17"/>
        <w:id w:val="-476998567"/>
      </w:sdtPr>
      <w:sdtContent>
        <w:p w14:paraId="12DA73E1" w14:textId="3B152286" w:rsidR="00B21D00"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6"/>
              <w:id w:val="136540373"/>
            </w:sdtPr>
            <w:sdtContent>
              <w:r w:rsidR="00B21D00" w:rsidRPr="00A74862">
                <w:rPr>
                  <w:rFonts w:ascii="Bookman Old Style" w:eastAsia="Bookman Old Style" w:hAnsi="Bookman Old Style" w:cs="Bookman Old Style"/>
                  <w:lang w:val="en-GB"/>
                </w:rPr>
                <w:t xml:space="preserve">Number of points: from 3 to 0 - </w:t>
              </w:r>
              <w:r w:rsidR="00B21D00" w:rsidRPr="00A74862">
                <w:rPr>
                  <w:rFonts w:ascii="Bookman Old Style" w:eastAsia="Bookman Old Style" w:hAnsi="Bookman Old Style" w:cs="Bookman Old Style"/>
                  <w:i/>
                  <w:lang w:val="en-GB"/>
                </w:rPr>
                <w:t>This is rather the beginning of your path for the</w:t>
              </w:r>
              <w:r w:rsidR="004A1D22" w:rsidRPr="00A74862">
                <w:rPr>
                  <w:rFonts w:ascii="Bookman Old Style" w:eastAsia="Bookman Old Style" w:hAnsi="Bookman Old Style" w:cs="Bookman Old Style"/>
                  <w:i/>
                  <w:lang w:val="en-GB"/>
                </w:rPr>
                <w:t> </w:t>
              </w:r>
              <w:r w:rsidR="00B21D00" w:rsidRPr="00A74862">
                <w:rPr>
                  <w:rFonts w:ascii="Bookman Old Style" w:eastAsia="Bookman Old Style" w:hAnsi="Bookman Old Style" w:cs="Bookman Old Style"/>
                  <w:i/>
                  <w:lang w:val="en-GB"/>
                </w:rPr>
                <w:t>sustainable development of our planet. Don't be discouraged and think about what you could do. Even the little things make a big difference if a lot of people do them.</w:t>
              </w:r>
            </w:sdtContent>
          </w:sdt>
        </w:p>
      </w:sdtContent>
    </w:sdt>
    <w:p w14:paraId="45DFF6D4" w14:textId="119EDCF1" w:rsidR="008807D0" w:rsidRPr="00A74862" w:rsidRDefault="008807D0" w:rsidP="00A74862">
      <w:pPr>
        <w:jc w:val="both"/>
        <w:rPr>
          <w:rFonts w:ascii="Bookman Old Style" w:eastAsia="Bookman Old Style" w:hAnsi="Bookman Old Style" w:cs="Bookman Old Style"/>
          <w:lang w:val="en-GB"/>
        </w:rPr>
      </w:pPr>
    </w:p>
    <w:p w14:paraId="168EBA42" w14:textId="77777777" w:rsidR="008807D0" w:rsidRPr="00A74862" w:rsidRDefault="008807D0" w:rsidP="00A74862">
      <w:pPr>
        <w:suppressAutoHyphens w:val="0"/>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br w:type="page"/>
      </w:r>
    </w:p>
    <w:p w14:paraId="3A1D5050" w14:textId="77777777" w:rsidR="00B21D00" w:rsidRPr="00A74862" w:rsidRDefault="00B21D00" w:rsidP="00A74862">
      <w:pPr>
        <w:jc w:val="both"/>
        <w:rPr>
          <w:rFonts w:ascii="Bookman Old Style" w:eastAsia="Bookman Old Style" w:hAnsi="Bookman Old Style" w:cs="Bookman Old Style"/>
          <w:lang w:val="en-GB"/>
        </w:rPr>
      </w:pPr>
    </w:p>
    <w:tbl>
      <w:tblPr>
        <w:tblW w:w="8817" w:type="dxa"/>
        <w:tblLayout w:type="fixed"/>
        <w:tblLook w:val="0400" w:firstRow="0" w:lastRow="0" w:firstColumn="0" w:lastColumn="0" w:noHBand="0" w:noVBand="1"/>
      </w:tblPr>
      <w:tblGrid>
        <w:gridCol w:w="8817"/>
      </w:tblGrid>
      <w:tr w:rsidR="00B21D00" w:rsidRPr="00A74862" w14:paraId="0D609A2D"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A07F9" w14:textId="7BDBA47F" w:rsidR="00B21D00" w:rsidRPr="00A74862" w:rsidRDefault="00FE3F88" w:rsidP="00A74862">
            <w:pPr>
              <w:pStyle w:val="Nagwek2"/>
              <w:jc w:val="both"/>
              <w:rPr>
                <w:rFonts w:eastAsia="Bookman Old Style" w:cs="Bookman Old Style"/>
                <w:lang w:val="en-GB"/>
              </w:rPr>
            </w:pPr>
            <w:bookmarkStart w:id="28" w:name="_Toc147487231"/>
            <w:r w:rsidRPr="00A74862">
              <w:rPr>
                <w:lang w:val="en-GB"/>
              </w:rPr>
              <w:t>Ways/actions of saving in the area</w:t>
            </w:r>
            <w:bookmarkEnd w:id="28"/>
          </w:p>
        </w:tc>
      </w:tr>
      <w:tr w:rsidR="00B21D00" w:rsidRPr="00A74862" w14:paraId="550C0948"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6519" w14:textId="77777777" w:rsidR="00B21D00" w:rsidRPr="00A74862" w:rsidRDefault="00B21D00" w:rsidP="00A74862">
            <w:pPr>
              <w:pStyle w:val="Nagwek3"/>
              <w:jc w:val="both"/>
            </w:pPr>
            <w:bookmarkStart w:id="29" w:name="_Toc147487232"/>
            <w:r w:rsidRPr="00A74862">
              <w:t>Individuals:</w:t>
            </w:r>
            <w:bookmarkEnd w:id="29"/>
            <w:r w:rsidRPr="00A74862">
              <w:t xml:space="preserve"> </w:t>
            </w:r>
          </w:p>
          <w:p w14:paraId="0CBE4521" w14:textId="77777777" w:rsidR="00B21D00" w:rsidRPr="00A74862" w:rsidRDefault="00B21D00" w:rsidP="00A74862">
            <w:pPr>
              <w:pStyle w:val="Akapitzlist"/>
              <w:numPr>
                <w:ilvl w:val="0"/>
                <w:numId w:val="47"/>
              </w:numPr>
              <w:pBdr>
                <w:top w:val="nil"/>
                <w:left w:val="nil"/>
                <w:bottom w:val="nil"/>
                <w:right w:val="nil"/>
                <w:between w:val="nil"/>
              </w:pBdr>
              <w:autoSpaceDN/>
              <w:spacing w:after="240" w:line="276" w:lineRule="auto"/>
              <w:ind w:left="748"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Single-Use Items: One of the most effective ways individuals can contribute to waste management is by reducing the use of single-use items. This includes opting for reusable shopping bags, water bottles, coffee cups, and utensils instead of disposable ones. By making these small changes, individuals can significantly reduce the amount of waste generated.</w:t>
            </w:r>
          </w:p>
          <w:p w14:paraId="7A6EBCAE" w14:textId="77777777" w:rsidR="00B21D00" w:rsidRPr="00A74862" w:rsidRDefault="00B21D00" w:rsidP="00A74862">
            <w:pPr>
              <w:pStyle w:val="Akapitzlist"/>
              <w:numPr>
                <w:ilvl w:val="0"/>
                <w:numId w:val="47"/>
              </w:numPr>
              <w:pBdr>
                <w:top w:val="nil"/>
                <w:left w:val="nil"/>
                <w:bottom w:val="nil"/>
                <w:right w:val="nil"/>
                <w:between w:val="nil"/>
              </w:pBdr>
              <w:autoSpaceDN/>
              <w:spacing w:after="240" w:line="276" w:lineRule="auto"/>
              <w:ind w:left="748"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Practice Proper Recycling: It is essential to understand the recycling guidelines in your area and ensure that you properly separate recyclable materials from non-recyclable waste. Take the time to rinse containers, remove caps and lids, and follow the specific instructions provided by your local recycling facility. By recycling correctly, valuable resources can be recovered and reused.</w:t>
            </w:r>
          </w:p>
          <w:p w14:paraId="05495A2C" w14:textId="77777777" w:rsidR="00B21D00" w:rsidRPr="00A74862" w:rsidRDefault="00B21D00" w:rsidP="00A74862">
            <w:pPr>
              <w:pStyle w:val="Akapitzlist"/>
              <w:numPr>
                <w:ilvl w:val="0"/>
                <w:numId w:val="47"/>
              </w:numPr>
              <w:pBdr>
                <w:top w:val="nil"/>
                <w:left w:val="nil"/>
                <w:bottom w:val="nil"/>
                <w:right w:val="nil"/>
                <w:between w:val="nil"/>
              </w:pBdr>
              <w:autoSpaceDN/>
              <w:spacing w:after="240" w:line="276" w:lineRule="auto"/>
              <w:ind w:left="748"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Composting Organic Waste: Instead of throwing organic waste, such as food scraps and yard trimmings, into the garbage bin, individuals can compost them. Composting is a natural process that converts organic waste into nutrient-rich compost that can be used to fertilize gardens or potted plants. By composting, organic waste is diverted from landfills, reducing methane emissions and enriching soil health.</w:t>
            </w:r>
          </w:p>
          <w:p w14:paraId="6A15004E" w14:textId="77777777" w:rsidR="00B21D00" w:rsidRPr="00A74862" w:rsidRDefault="00B21D00" w:rsidP="00A74862">
            <w:pPr>
              <w:pStyle w:val="Akapitzlist"/>
              <w:numPr>
                <w:ilvl w:val="0"/>
                <w:numId w:val="47"/>
              </w:numPr>
              <w:pBdr>
                <w:top w:val="nil"/>
                <w:left w:val="nil"/>
                <w:bottom w:val="nil"/>
                <w:right w:val="nil"/>
                <w:between w:val="nil"/>
              </w:pBdr>
              <w:autoSpaceDN/>
              <w:spacing w:after="240" w:line="276" w:lineRule="auto"/>
              <w:ind w:left="748"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Purchase Thoughtfully: Making conscious purchasing decisions can greatly contribute to waste reduction. Consider buying products with minimal packaging or packaging made from recyclable materials. Choose durable and long-lasting items that can be repaired instead of opting for disposable or easily breakable alternatives. By prioritizing quality over quantity, individuals can reduce the overall waste generated.</w:t>
            </w:r>
          </w:p>
          <w:p w14:paraId="42B9A4A0" w14:textId="77777777" w:rsidR="00B21D00" w:rsidRPr="00A74862" w:rsidRDefault="00B21D00" w:rsidP="00A74862">
            <w:pPr>
              <w:pStyle w:val="Akapitzlist"/>
              <w:numPr>
                <w:ilvl w:val="0"/>
                <w:numId w:val="47"/>
              </w:numPr>
              <w:pBdr>
                <w:top w:val="nil"/>
                <w:left w:val="nil"/>
                <w:bottom w:val="nil"/>
                <w:right w:val="nil"/>
                <w:between w:val="nil"/>
              </w:pBdr>
              <w:autoSpaceDN/>
              <w:spacing w:after="240" w:line="276" w:lineRule="auto"/>
              <w:ind w:left="748"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Educate Yourself and Others: Stay informed about waste management practices and share this knowledge with others. Educate yourself about local recycling programs, waste reduction initiatives, and proper disposal methods for different types of waste. By spreading awareness and encouraging others to adopt sustainable waste management practices, you can amplify the impact and contribute to a more sustainable future.</w:t>
            </w:r>
          </w:p>
          <w:p w14:paraId="66ED645E" w14:textId="77777777" w:rsidR="00B21D00" w:rsidRPr="00A74862" w:rsidRDefault="00B21D00" w:rsidP="00A74862">
            <w:pPr>
              <w:spacing w:after="0" w:line="276" w:lineRule="auto"/>
              <w:ind w:left="314" w:hanging="284"/>
              <w:jc w:val="both"/>
              <w:rPr>
                <w:rFonts w:ascii="Bookman Old Style" w:eastAsia="Bookman Old Style" w:hAnsi="Bookman Old Style" w:cs="Bookman Old Style"/>
                <w:lang w:val="en-GB"/>
              </w:rPr>
            </w:pPr>
          </w:p>
          <w:p w14:paraId="3C30469C" w14:textId="77777777" w:rsidR="00B21D00" w:rsidRPr="00A74862" w:rsidRDefault="00B21D00" w:rsidP="00A74862">
            <w:pPr>
              <w:spacing w:after="0" w:line="276" w:lineRule="auto"/>
              <w:ind w:left="30"/>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Individual actions collectively make a significant difference in waste management. By implementing these practices, individuals can contribute to reducing waste, conserving resources, and protecting the environment.</w:t>
            </w:r>
          </w:p>
          <w:p w14:paraId="2311AE0F" w14:textId="77777777" w:rsidR="00B21D00" w:rsidRPr="00A74862" w:rsidRDefault="00B21D00" w:rsidP="00A74862">
            <w:pPr>
              <w:spacing w:after="0" w:line="276" w:lineRule="auto"/>
              <w:ind w:left="314" w:hanging="284"/>
              <w:jc w:val="both"/>
              <w:rPr>
                <w:rFonts w:ascii="Bookman Old Style" w:eastAsia="Bookman Old Style" w:hAnsi="Bookman Old Style" w:cs="Bookman Old Style"/>
                <w:lang w:val="en-GB"/>
              </w:rPr>
            </w:pPr>
          </w:p>
          <w:p w14:paraId="11322EA4" w14:textId="0E176D62" w:rsidR="00B21D00" w:rsidRPr="00A74862" w:rsidRDefault="00B21D00" w:rsidP="00A74862">
            <w:pPr>
              <w:pStyle w:val="Nagwek3"/>
              <w:jc w:val="both"/>
            </w:pPr>
            <w:bookmarkStart w:id="30" w:name="_Toc147487233"/>
            <w:r w:rsidRPr="00A74862">
              <w:lastRenderedPageBreak/>
              <w:t>Organisations:</w:t>
            </w:r>
            <w:bookmarkEnd w:id="30"/>
            <w:r w:rsidRPr="00A74862">
              <w:t xml:space="preserve"> </w:t>
            </w:r>
          </w:p>
          <w:p w14:paraId="4D340D3D"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Implement Waste Reduction Strategies: Organizations can adopt waste reduction strategies such as lean manufacturing or service delivery processes. By identifying and eliminating waste in operations, such as excess inventory, overproduction, or unnecessary packaging, organizations can minimize waste generation and improve overall efficiency.</w:t>
            </w:r>
          </w:p>
          <w:p w14:paraId="60ECB7D2"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Adopt Recycling Programs: Establishing comprehensive recycling programs within the organization encourages employees to properly segregate recyclable materials. Provide clearly labeled recycling bins for paper, plastic, glass, and other recyclables throughout the workplace. Partner with local recycling facilities or waste management companies to ensure the proper collection and processing of recyclable materials.</w:t>
            </w:r>
          </w:p>
          <w:p w14:paraId="7454EB3F"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Embrace Circular Economy Principles: Incorporate circular economy principles into the organization's operations by designing products for durability, reparability, and recyclability. Implement practices such as product life extension, remanufacturing, or take-back programs to promote resource conservation and reduce waste.</w:t>
            </w:r>
          </w:p>
          <w:p w14:paraId="78D1C8AB"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Practice Responsible Hazardous Waste Management: If the organization deals with hazardous materials, it is crucial to handle and dispose of them responsibly. Establish protocols for the safe storage, handling, and disposal of hazardous waste in compliance with applicable regulations. Implement training programs to educate employees on proper hazardous waste management practices.</w:t>
            </w:r>
          </w:p>
          <w:p w14:paraId="230C40D5"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Engage Employees and Stakeholders: Involve employees and stakeholders in waste management initiatives through awareness campaigns, training sessions, and regular communication. Encourage employees to provide suggestions for waste reduction and process improvements. Foster a culture of sustainability by recognizing and rewarding innovative waste management ideas and practices.</w:t>
            </w:r>
          </w:p>
          <w:p w14:paraId="281FF6D5"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Monitor and Track Waste Metrics: Implement a waste tracking system to monitor and measure waste generation and disposal. Regularly analyze waste data to identify trends, areas of improvement, and potential cost savings. Use the insights gained to set waste reduction targets and develop action plans to achieve them.</w:t>
            </w:r>
          </w:p>
          <w:p w14:paraId="6D4D1FD8"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Explore Waste-to-Energy Opportunities: Evaluate the feasibility of implementing waste-to-energy technologies, such as anaerobic digestion or incineration with energy recovery. These technologies can convert non-</w:t>
            </w:r>
            <w:r w:rsidRPr="00A74862">
              <w:rPr>
                <w:rFonts w:ascii="Bookman Old Style" w:eastAsia="Bookman Old Style" w:hAnsi="Bookman Old Style" w:cs="Bookman Old Style"/>
                <w:color w:val="000000"/>
                <w:lang w:val="en-GB"/>
              </w:rPr>
              <w:lastRenderedPageBreak/>
              <w:t>recyclable waste into renewable energy, reducing the reliance on fossil fuels and minimizing environmental impacts.</w:t>
            </w:r>
          </w:p>
          <w:p w14:paraId="42CB92D6"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Engage in Extended Producer Responsibility (EPR): Embrace the concept of extended producer responsibility by taking responsibility for the end-of-life management of products. Design products with consideration for their entire lifecycle, including recycling or proper disposal. Partner with recycling organizations and explore opportunities to support the recycling of products at the end of their use.</w:t>
            </w:r>
          </w:p>
          <w:p w14:paraId="16CCEED7" w14:textId="77777777"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Collaborate with Suppliers and Partners: Encourage suppliers and partners to adopt sustainable waste management practices. Establish criteria for selecting suppliers based on their environmental performance and waste reduction efforts. Collaborate with partners on waste management initiatives, such as joint recycling programs or sharing best practices.</w:t>
            </w:r>
          </w:p>
          <w:p w14:paraId="6C7A25B3" w14:textId="6A3DA821" w:rsidR="00B21D00" w:rsidRPr="00A74862" w:rsidRDefault="00B21D00" w:rsidP="00A74862">
            <w:pPr>
              <w:pStyle w:val="Akapitzlist"/>
              <w:numPr>
                <w:ilvl w:val="0"/>
                <w:numId w:val="48"/>
              </w:numPr>
              <w:pBdr>
                <w:top w:val="nil"/>
                <w:left w:val="nil"/>
                <w:bottom w:val="nil"/>
                <w:right w:val="nil"/>
                <w:between w:val="nil"/>
              </w:pBdr>
              <w:autoSpaceDN/>
              <w:spacing w:after="240" w:line="276" w:lineRule="auto"/>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Regularly Review and Improve Waste Management Practices: Continuously evaluate waste management practices within the organization and seek opportunities for improvement. Engage in regular waste management audits to identify areas of inefficiency or non-compliance. Implement corrective actions and continuously strive for waste reduction and sustainable waste management practices.</w:t>
            </w:r>
          </w:p>
          <w:p w14:paraId="25053D43" w14:textId="749D5EFC" w:rsidR="00B21D00" w:rsidRPr="00A74862" w:rsidRDefault="00B21D00" w:rsidP="00A74862">
            <w:pPr>
              <w:spacing w:after="0" w:line="276" w:lineRule="auto"/>
              <w:ind w:left="30"/>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By implementing these strategies, organizations ca</w:t>
            </w:r>
            <w:r w:rsidR="000E3F89" w:rsidRPr="00A74862">
              <w:rPr>
                <w:rFonts w:ascii="Bookman Old Style" w:eastAsia="Bookman Old Style" w:hAnsi="Bookman Old Style" w:cs="Bookman Old Style"/>
                <w:lang w:val="en-GB"/>
              </w:rPr>
              <w:t xml:space="preserve">n contribute to effective waste </w:t>
            </w:r>
            <w:r w:rsidRPr="00A74862">
              <w:rPr>
                <w:rFonts w:ascii="Bookman Old Style" w:eastAsia="Bookman Old Style" w:hAnsi="Bookman Old Style" w:cs="Bookman Old Style"/>
                <w:lang w:val="en-GB"/>
              </w:rPr>
              <w:t>management, minimize environmental impacts, and improve resource efficiency.</w:t>
            </w:r>
          </w:p>
        </w:tc>
      </w:tr>
    </w:tbl>
    <w:p w14:paraId="68B9F122" w14:textId="77777777" w:rsidR="00B21D00" w:rsidRPr="00A74862" w:rsidRDefault="00B21D00" w:rsidP="00A74862">
      <w:pPr>
        <w:jc w:val="both"/>
        <w:rPr>
          <w:rFonts w:ascii="Bookman Old Style" w:eastAsia="Bookman Old Style" w:hAnsi="Bookman Old Style" w:cs="Bookman Old Style"/>
          <w:lang w:val="en-GB"/>
        </w:rPr>
      </w:pPr>
    </w:p>
    <w:p w14:paraId="2EC53D84" w14:textId="77777777" w:rsidR="000E69EC" w:rsidRPr="00A74862" w:rsidRDefault="000E69EC" w:rsidP="00A74862">
      <w:pPr>
        <w:jc w:val="both"/>
        <w:rPr>
          <w:rFonts w:ascii="Bookman Old Style" w:hAnsi="Bookman Old Style"/>
          <w:highlight w:val="yellow"/>
          <w:lang w:val="en-GB"/>
        </w:rPr>
      </w:pPr>
    </w:p>
    <w:p w14:paraId="5FD5C805" w14:textId="77777777" w:rsidR="000E69EC" w:rsidRPr="00A74862" w:rsidRDefault="000E69EC" w:rsidP="00A74862">
      <w:pPr>
        <w:jc w:val="both"/>
        <w:rPr>
          <w:rFonts w:ascii="Bookman Old Style" w:hAnsi="Bookman Old Style"/>
          <w:highlight w:val="yellow"/>
          <w:lang w:val="en-GB"/>
        </w:rPr>
      </w:pPr>
    </w:p>
    <w:p w14:paraId="500B51C2" w14:textId="77777777" w:rsidR="008807D0" w:rsidRPr="00A74862" w:rsidRDefault="008807D0" w:rsidP="00A74862">
      <w:pPr>
        <w:suppressAutoHyphens w:val="0"/>
        <w:jc w:val="both"/>
        <w:rPr>
          <w:rFonts w:ascii="Bookman Old Style" w:eastAsiaTheme="majorEastAsia" w:hAnsi="Bookman Old Style" w:cstheme="majorBidi"/>
          <w:b/>
          <w:sz w:val="28"/>
          <w:szCs w:val="32"/>
          <w:lang w:val="en-GB"/>
        </w:rPr>
      </w:pPr>
      <w:r w:rsidRPr="00A74862">
        <w:rPr>
          <w:rFonts w:ascii="Bookman Old Style" w:hAnsi="Bookman Old Style"/>
          <w:lang w:val="en-GB"/>
        </w:rPr>
        <w:br w:type="page"/>
      </w:r>
    </w:p>
    <w:p w14:paraId="4391944F" w14:textId="33CBF76F" w:rsidR="00B21D00" w:rsidRPr="00A74862" w:rsidRDefault="00E06CED" w:rsidP="00A74862">
      <w:pPr>
        <w:pStyle w:val="Nagwek1"/>
        <w:jc w:val="both"/>
        <w:rPr>
          <w:highlight w:val="yellow"/>
        </w:rPr>
      </w:pPr>
      <w:bookmarkStart w:id="31" w:name="_Toc147487234"/>
      <w:r w:rsidRPr="00A74862">
        <w:lastRenderedPageBreak/>
        <w:t xml:space="preserve">Area 5: </w:t>
      </w:r>
      <w:r w:rsidR="000E69EC" w:rsidRPr="00A74862">
        <w:t>Active transport &amp; mobility</w:t>
      </w:r>
      <w:bookmarkEnd w:id="31"/>
    </w:p>
    <w:p w14:paraId="5DCE2490" w14:textId="77777777" w:rsidR="00B21D00" w:rsidRPr="00A74862" w:rsidRDefault="00B21D00" w:rsidP="00A74862">
      <w:pPr>
        <w:spacing w:after="0"/>
        <w:jc w:val="both"/>
        <w:rPr>
          <w:rFonts w:ascii="Bookman Old Style" w:hAnsi="Bookman Old Style"/>
          <w:vanish/>
          <w:lang w:val="en-GB"/>
        </w:rPr>
      </w:pPr>
    </w:p>
    <w:tbl>
      <w:tblPr>
        <w:tblW w:w="0" w:type="auto"/>
        <w:tblCellMar>
          <w:left w:w="10" w:type="dxa"/>
          <w:right w:w="10" w:type="dxa"/>
        </w:tblCellMar>
        <w:tblLook w:val="04A0" w:firstRow="1" w:lastRow="0" w:firstColumn="1" w:lastColumn="0" w:noHBand="0" w:noVBand="1"/>
      </w:tblPr>
      <w:tblGrid>
        <w:gridCol w:w="590"/>
        <w:gridCol w:w="6067"/>
        <w:gridCol w:w="481"/>
        <w:gridCol w:w="481"/>
        <w:gridCol w:w="481"/>
        <w:gridCol w:w="481"/>
        <w:gridCol w:w="481"/>
      </w:tblGrid>
      <w:tr w:rsidR="002B7D35" w:rsidRPr="00A74862" w14:paraId="62477A39" w14:textId="77777777" w:rsidTr="002B7D35">
        <w:trPr>
          <w:cantSplit/>
          <w:trHeight w:val="49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04F1" w14:textId="0481C942" w:rsidR="002B7D35" w:rsidRPr="00A74862" w:rsidRDefault="002B7D35" w:rsidP="00A74862">
            <w:pPr>
              <w:pStyle w:val="Nagwek2"/>
              <w:jc w:val="both"/>
              <w:rPr>
                <w:b/>
                <w:lang w:val="en-GB"/>
              </w:rPr>
            </w:pPr>
            <w:bookmarkStart w:id="32" w:name="_Toc147487235"/>
            <w:r w:rsidRPr="00A74862">
              <w:rPr>
                <w:lang w:val="en-GB"/>
              </w:rPr>
              <w:t>Questions/statements related to the area</w:t>
            </w:r>
            <w:bookmarkEnd w:id="32"/>
          </w:p>
        </w:tc>
      </w:tr>
      <w:tr w:rsidR="00B21D00" w:rsidRPr="00A74862" w14:paraId="0D57C34D" w14:textId="77777777" w:rsidTr="0021622F">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AFE" w14:textId="77777777" w:rsidR="00B21D00" w:rsidRPr="00A74862" w:rsidRDefault="00B21D00"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No.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1494" w14:textId="77777777" w:rsidR="00B21D00" w:rsidRPr="00A74862" w:rsidRDefault="00B21D00" w:rsidP="00A74862">
            <w:pPr>
              <w:spacing w:after="0" w:line="240" w:lineRule="auto"/>
              <w:jc w:val="both"/>
              <w:rPr>
                <w:rFonts w:ascii="Bookman Old Style" w:hAnsi="Bookman Old Style"/>
                <w:b/>
                <w:lang w:val="en-GB"/>
              </w:rPr>
            </w:pPr>
            <w:r w:rsidRPr="00A74862">
              <w:rPr>
                <w:rFonts w:ascii="Bookman Old Style" w:hAnsi="Bookman Old Style"/>
                <w:b/>
                <w:lang w:val="en-G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2E45797"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013649"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28C8714"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426EE25"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Never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48AE027" w14:textId="77777777" w:rsidR="00B21D00" w:rsidRPr="00A74862" w:rsidRDefault="00B21D00" w:rsidP="00A74862">
            <w:pPr>
              <w:spacing w:after="0" w:line="240" w:lineRule="auto"/>
              <w:ind w:left="113" w:right="113"/>
              <w:jc w:val="both"/>
              <w:rPr>
                <w:rFonts w:ascii="Bookman Old Style" w:hAnsi="Bookman Old Style"/>
                <w:b/>
                <w:lang w:val="en-GB"/>
              </w:rPr>
            </w:pPr>
            <w:r w:rsidRPr="00A74862">
              <w:rPr>
                <w:rFonts w:ascii="Bookman Old Style" w:hAnsi="Bookman Old Style"/>
                <w:b/>
                <w:lang w:val="en-GB"/>
              </w:rPr>
              <w:t xml:space="preserve">N/A </w:t>
            </w:r>
          </w:p>
          <w:p w14:paraId="7EC6026B" w14:textId="77777777" w:rsidR="00B21D00" w:rsidRPr="00A74862" w:rsidRDefault="00B21D00" w:rsidP="00A74862">
            <w:pPr>
              <w:spacing w:after="0" w:line="240" w:lineRule="auto"/>
              <w:ind w:left="113" w:right="113"/>
              <w:jc w:val="both"/>
              <w:rPr>
                <w:rFonts w:ascii="Bookman Old Style" w:hAnsi="Bookman Old Style"/>
                <w:b/>
                <w:lang w:val="en-GB"/>
              </w:rPr>
            </w:pPr>
          </w:p>
        </w:tc>
      </w:tr>
      <w:tr w:rsidR="00B21D00" w:rsidRPr="00A74862" w14:paraId="4FC7BB34"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2155" w14:textId="58294A51" w:rsidR="00B21D00" w:rsidRPr="00A74862" w:rsidRDefault="00A74862" w:rsidP="00A74862">
            <w:pPr>
              <w:pStyle w:val="Nagwek3"/>
              <w:jc w:val="both"/>
            </w:pPr>
            <w:r w:rsidRPr="00A74862">
              <w:br/>
            </w:r>
            <w:bookmarkStart w:id="33" w:name="_Toc147487236"/>
            <w:r w:rsidR="00B21D00" w:rsidRPr="00A74862">
              <w:t>For individuals</w:t>
            </w:r>
            <w:bookmarkEnd w:id="33"/>
            <w:r w:rsidR="00B21D00" w:rsidRPr="00A74862">
              <w:t xml:space="preserve"> </w:t>
            </w:r>
          </w:p>
        </w:tc>
      </w:tr>
      <w:tr w:rsidR="00B21D00" w:rsidRPr="00A74862" w14:paraId="5F86600F"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5A783"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81C77" w14:textId="77777777" w:rsidR="00B21D00" w:rsidRPr="00A74862" w:rsidRDefault="00B21D00" w:rsidP="00A74862">
            <w:pPr>
              <w:spacing w:after="80" w:line="240" w:lineRule="auto"/>
              <w:jc w:val="both"/>
              <w:rPr>
                <w:rFonts w:ascii="Bookman Old Style" w:hAnsi="Bookman Old Style"/>
                <w:iCs/>
                <w:highlight w:val="yellow"/>
                <w:lang w:val="en-GB"/>
              </w:rPr>
            </w:pPr>
            <w:r w:rsidRPr="00A74862">
              <w:rPr>
                <w:rFonts w:ascii="Bookman Old Style" w:hAnsi="Bookman Old Style"/>
                <w:iCs/>
                <w:lang w:val="en-GB"/>
              </w:rPr>
              <w:t>When choosing a car, I take into account its level of emissions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8CCD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EBC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040C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0C6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38E49"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82DFF3C"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FFB9C"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798D"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Even for short local trips, I plan the fastest route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BC9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A05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5C58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A8F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7A191"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4F7071F9"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5662E"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D431"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I choose local products that did not have to be transported far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41B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F716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571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DB85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4F1E4"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76B1F48F"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3580"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E3363"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If possible, I choose to travel by train instead of taking a plane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6262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2B3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DD6E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9B09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92AF6"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62A8F4A"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FFFF2"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AB344"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When possible, I use public e-services instead of going to the office/clinic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C151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0ED1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62D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1E4D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5188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752C1DAA"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F628"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B2210"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If I can, I use a bicycle as a means of transport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AF3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481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9C8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7EE4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C3B50"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7CF02D33"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E60A"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7DB08"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I choose public transport over the car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AB41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BF60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A474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506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E794B"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B50CAA5"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0081"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71BD1"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I use carpooling (sharing a car with others) - if it is possible on my route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21A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EDFE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091C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BCD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D0CCC"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4218DCF8"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B024C"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3D5BA"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When I plan my trips, I take into account their impact on the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B42A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89A5E"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6ED9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6048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8E293"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7EFCC04B"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1FF71" w14:textId="7ABC8948"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10</w:t>
            </w:r>
            <w:r w:rsidR="005214CC" w:rsidRPr="00A74862">
              <w:rPr>
                <w:rFonts w:ascii="Bookman Old Style" w:hAnsi="Bookman Old Style"/>
                <w:lang w:val="en-GB"/>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17ABA"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I try to plan and combine my activities, shopping, etc. in such a way that I can meet several needs during one trip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01E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B7D3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7F4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F92C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E7074"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3FCD1090"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9F941" w14:textId="77777777" w:rsidR="00B21D00" w:rsidRPr="00A74862" w:rsidRDefault="00B21D00" w:rsidP="00A74862">
            <w:pPr>
              <w:spacing w:after="0" w:line="240" w:lineRule="auto"/>
              <w:jc w:val="both"/>
              <w:rPr>
                <w:rFonts w:ascii="Bookman Old Style" w:hAnsi="Bookman Old Style"/>
              </w:rPr>
            </w:pPr>
            <w:r w:rsidRPr="00A74862">
              <w:rPr>
                <w:rFonts w:ascii="Bookman Old Style" w:hAnsi="Bookman Old Style"/>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C14B2"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 am considering alternative means of transport, such as walking or rollerblading, to reduce the negative impact on the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2C19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977E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A902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9AFF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16C1A"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1F34EC0F"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4C77"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F3725"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 am considering green transport options such as electric vehicles or hydrogen cars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3259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6C11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A840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7869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03DC"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B782E2A" w14:textId="77777777" w:rsidTr="0021622F">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0CCD2"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E782B"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 consciously avoid unnecessary trips, preferring local solutions or remote meetings to reduce fuel consumption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4E85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1CF2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4256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C3A1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D2B05"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A9E3D99" w14:textId="77777777" w:rsidTr="0021622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E8CE"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3283D" w14:textId="77777777" w:rsidR="00B21D00" w:rsidRPr="00A74862" w:rsidRDefault="00B21D00" w:rsidP="00A74862">
            <w:pPr>
              <w:spacing w:after="80" w:line="240" w:lineRule="auto"/>
              <w:jc w:val="both"/>
              <w:rPr>
                <w:rFonts w:ascii="Bookman Old Style" w:hAnsi="Bookman Old Style"/>
                <w:highlight w:val="yellow"/>
                <w:lang w:val="en-GB"/>
              </w:rPr>
            </w:pPr>
            <w:r w:rsidRPr="00A74862">
              <w:rPr>
                <w:rFonts w:ascii="Bookman Old Style" w:hAnsi="Bookman Old Style"/>
                <w:lang w:val="en-GB"/>
              </w:rPr>
              <w:t>I prefer travelling by train or other public transport rather than using individual cars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B7A5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013D9"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63BEF"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5F9F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37723"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E281E0A" w14:textId="77777777" w:rsidTr="00E03FB7">
        <w:trPr>
          <w:cantSplit/>
          <w:trHeight w:val="122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E0626" w14:textId="61668B07" w:rsidR="00B21D00" w:rsidRPr="00A74862" w:rsidRDefault="00E03FB7" w:rsidP="00A74862">
            <w:pPr>
              <w:spacing w:after="0" w:line="240" w:lineRule="auto"/>
              <w:jc w:val="both"/>
              <w:rPr>
                <w:rFonts w:ascii="Bookman Old Style" w:hAnsi="Bookman Old Style"/>
                <w:lang w:val="en-GB"/>
              </w:rPr>
            </w:pPr>
            <w:r w:rsidRPr="00A74862">
              <w:rPr>
                <w:rFonts w:ascii="Bookman Old Style" w:hAnsi="Bookman Old Style"/>
                <w:lang w:val="en-GB"/>
              </w:rPr>
              <w:t>1</w:t>
            </w:r>
            <w:r w:rsidR="00B21D00" w:rsidRPr="00A74862">
              <w:rPr>
                <w:rFonts w:ascii="Bookman Old Style" w:hAnsi="Bookman Old Style"/>
                <w:lang w:val="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CB67" w14:textId="77777777" w:rsidR="00B21D00" w:rsidRPr="00A74862" w:rsidRDefault="00B21D00" w:rsidP="00A74862">
            <w:pPr>
              <w:spacing w:after="120" w:line="240" w:lineRule="auto"/>
              <w:jc w:val="both"/>
              <w:rPr>
                <w:rFonts w:ascii="Bookman Old Style" w:hAnsi="Bookman Old Style"/>
                <w:highlight w:val="yellow"/>
                <w:lang w:val="en-GB"/>
              </w:rPr>
            </w:pPr>
            <w:r w:rsidRPr="00A74862">
              <w:rPr>
                <w:rFonts w:ascii="Bookman Old Style" w:hAnsi="Bookman Old Style"/>
                <w:lang w:val="en-GB"/>
              </w:rPr>
              <w:t>I promote ecological methods of transport by engaging in social activities or supporting organisations fighting environmental pollution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E01F6"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E288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503E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2A3DB"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4EF97"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0FB4E553" w14:textId="77777777" w:rsidTr="0021622F">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4997" w14:textId="5B10B8F9" w:rsidR="00B21D00" w:rsidRPr="00A74862" w:rsidRDefault="00E03FB7" w:rsidP="00A74862">
            <w:pPr>
              <w:pStyle w:val="Nagwek3"/>
              <w:jc w:val="both"/>
            </w:pPr>
            <w:r w:rsidRPr="00A74862">
              <w:lastRenderedPageBreak/>
              <w:br/>
            </w:r>
            <w:bookmarkStart w:id="34" w:name="_Toc147487237"/>
            <w:r w:rsidR="00B21D00" w:rsidRPr="00A74862">
              <w:t>For organisations</w:t>
            </w:r>
            <w:bookmarkEnd w:id="34"/>
            <w:r w:rsidR="00B21D00" w:rsidRPr="00A74862">
              <w:t xml:space="preserve"> </w:t>
            </w:r>
          </w:p>
        </w:tc>
      </w:tr>
      <w:tr w:rsidR="00B21D00" w:rsidRPr="00A74862" w14:paraId="79C3CA88" w14:textId="77777777" w:rsidTr="006A67B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E4EDC"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201E"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Where possible, the institution organises an online meeting instead of a face-to-face meeting that requires travel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02B5"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8B2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65B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6A4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5014"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406D6933" w14:textId="77777777" w:rsidTr="006A67B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B73E"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BED5"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The organisation takes specific measures to reduce exhaust emissions related to the use of company cars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CE2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0FF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959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2B9A"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8ECF"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936F816" w14:textId="77777777" w:rsidTr="006A67B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A6BD"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7900"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The organisation engages in carpooling or car sharing programs as a means of reducing the number of vehicles on the road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D4C3"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F590"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5C0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14D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9BAC"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6E3A7C2F" w14:textId="77777777" w:rsidTr="006A67B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865B1"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2141"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The organisation engages in partnerships with local communities, public institutions or non-governmental organisations to promote sustainable mobility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6817"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4461"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E0D4"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0992"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F6BD" w14:textId="77777777" w:rsidR="00B21D00" w:rsidRPr="00A74862" w:rsidRDefault="00B21D00" w:rsidP="00A74862">
            <w:pPr>
              <w:spacing w:after="0" w:line="240" w:lineRule="auto"/>
              <w:jc w:val="both"/>
              <w:rPr>
                <w:rFonts w:ascii="Bookman Old Style" w:hAnsi="Bookman Old Style"/>
                <w:lang w:val="en-GB"/>
              </w:rPr>
            </w:pPr>
          </w:p>
        </w:tc>
      </w:tr>
      <w:tr w:rsidR="00B21D00" w:rsidRPr="00A74862" w14:paraId="1D497BE6" w14:textId="77777777" w:rsidTr="006A67B8">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B1ADF" w14:textId="77777777" w:rsidR="00B21D00" w:rsidRPr="00A74862" w:rsidRDefault="00B21D00" w:rsidP="00A74862">
            <w:pPr>
              <w:spacing w:after="0" w:line="240" w:lineRule="auto"/>
              <w:jc w:val="both"/>
              <w:rPr>
                <w:rFonts w:ascii="Bookman Old Style" w:hAnsi="Bookman Old Style"/>
                <w:lang w:val="en-GB"/>
              </w:rPr>
            </w:pPr>
            <w:r w:rsidRPr="00A74862">
              <w:rPr>
                <w:rFonts w:ascii="Bookman Old Style" w:hAnsi="Bookman Old Style"/>
                <w:lang w:val="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CA55" w14:textId="77777777" w:rsidR="00B21D00" w:rsidRPr="00A74862" w:rsidRDefault="00B21D00" w:rsidP="00A74862">
            <w:pPr>
              <w:spacing w:after="80" w:line="240" w:lineRule="auto"/>
              <w:jc w:val="both"/>
              <w:rPr>
                <w:rFonts w:ascii="Bookman Old Style" w:hAnsi="Bookman Old Style"/>
                <w:lang w:val="en-GB"/>
              </w:rPr>
            </w:pPr>
            <w:r w:rsidRPr="00A74862">
              <w:rPr>
                <w:rFonts w:ascii="Bookman Old Style" w:hAnsi="Bookman Old Style"/>
                <w:lang w:val="en-GB"/>
              </w:rPr>
              <w:t>The organisation promotes active transport and sustainable mobility among its employees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F93D"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9B9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92A8"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E87C" w14:textId="77777777" w:rsidR="00B21D00" w:rsidRPr="00A74862" w:rsidRDefault="00B21D00" w:rsidP="00A74862">
            <w:pPr>
              <w:spacing w:after="0" w:line="240" w:lineRule="auto"/>
              <w:jc w:val="both"/>
              <w:rPr>
                <w:rFonts w:ascii="Bookman Old Style" w:hAnsi="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B263" w14:textId="77777777" w:rsidR="00B21D00" w:rsidRPr="00A74862" w:rsidRDefault="00B21D00" w:rsidP="00A74862">
            <w:pPr>
              <w:spacing w:after="0" w:line="240" w:lineRule="auto"/>
              <w:jc w:val="both"/>
              <w:rPr>
                <w:rFonts w:ascii="Bookman Old Style" w:hAnsi="Bookman Old Style"/>
                <w:lang w:val="en-GB"/>
              </w:rPr>
            </w:pPr>
          </w:p>
        </w:tc>
      </w:tr>
    </w:tbl>
    <w:p w14:paraId="2722EAD1" w14:textId="77777777" w:rsidR="00B21D00" w:rsidRPr="00A74862" w:rsidRDefault="00B21D00" w:rsidP="00A74862">
      <w:pPr>
        <w:jc w:val="both"/>
        <w:rPr>
          <w:rFonts w:ascii="Bookman Old Style" w:hAnsi="Bookman Old Style"/>
          <w:b/>
          <w:lang w:val="en-GB"/>
        </w:rPr>
      </w:pPr>
    </w:p>
    <w:p w14:paraId="0197199D" w14:textId="77777777" w:rsidR="00B21D00" w:rsidRPr="00A74862" w:rsidRDefault="00B21D00" w:rsidP="00A74862">
      <w:pPr>
        <w:jc w:val="both"/>
        <w:rPr>
          <w:rFonts w:ascii="Bookman Old Style" w:hAnsi="Bookman Old Style"/>
          <w:b/>
          <w:lang w:val="en-GB"/>
        </w:rPr>
      </w:pPr>
      <w:r w:rsidRPr="00A74862">
        <w:rPr>
          <w:rFonts w:ascii="Bookman Old Style" w:hAnsi="Bookman Old Style"/>
          <w:b/>
          <w:lang w:val="en-GB"/>
        </w:rPr>
        <w:t>Self-assessment instruction for individuals:</w:t>
      </w:r>
    </w:p>
    <w:p w14:paraId="1CBE4CAB" w14:textId="77777777" w:rsidR="00B21D00" w:rsidRPr="00A74862" w:rsidRDefault="00B21D00"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p w14:paraId="4B8FEB2D" w14:textId="58E72EF5" w:rsidR="00B21D00" w:rsidRPr="00A74862" w:rsidRDefault="00B21D00" w:rsidP="00A74862">
      <w:pPr>
        <w:jc w:val="both"/>
        <w:rPr>
          <w:rFonts w:ascii="Bookman Old Style" w:hAnsi="Bookman Old Style"/>
          <w:lang w:val="en-GB"/>
        </w:rPr>
      </w:pPr>
      <w:r w:rsidRPr="00A74862">
        <w:rPr>
          <w:rFonts w:ascii="Bookman Old Style" w:hAnsi="Bookman Old Style"/>
          <w:lang w:val="en-GB"/>
        </w:rPr>
        <w:t xml:space="preserve">Number of points: from 15 to 12 - </w:t>
      </w:r>
      <w:r w:rsidRPr="00A74862">
        <w:rPr>
          <w:rFonts w:ascii="Bookman Old Style" w:hAnsi="Bookman Old Style"/>
          <w:i/>
          <w:lang w:val="en-GB"/>
        </w:rPr>
        <w:t>You are doing great and supporting the</w:t>
      </w:r>
      <w:r w:rsidR="004A1D22" w:rsidRPr="00A74862">
        <w:rPr>
          <w:rFonts w:ascii="Bookman Old Style" w:hAnsi="Bookman Old Style"/>
          <w:i/>
          <w:lang w:val="en-GB"/>
        </w:rPr>
        <w:t> </w:t>
      </w:r>
      <w:r w:rsidRPr="00A74862">
        <w:rPr>
          <w:rFonts w:ascii="Bookman Old Style" w:hAnsi="Bookman Old Style"/>
          <w:i/>
          <w:lang w:val="en-GB"/>
        </w:rPr>
        <w:t>sustainable development of our planet - keep going.</w:t>
      </w:r>
    </w:p>
    <w:p w14:paraId="6B3E0562" w14:textId="25243157"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11 to 8 - </w:t>
      </w:r>
      <w:r w:rsidRPr="00A74862">
        <w:rPr>
          <w:rFonts w:ascii="Bookman Old Style" w:hAnsi="Bookman Old Style"/>
          <w:i/>
          <w:lang w:val="en-GB"/>
        </w:rPr>
        <w:t>It is noticeable that you are working for the</w:t>
      </w:r>
      <w:r w:rsidR="004A1D22" w:rsidRPr="00A74862">
        <w:rPr>
          <w:rFonts w:ascii="Bookman Old Style" w:hAnsi="Bookman Old Style"/>
          <w:i/>
          <w:lang w:val="en-GB"/>
        </w:rPr>
        <w:t> </w:t>
      </w:r>
      <w:r w:rsidRPr="00A74862">
        <w:rPr>
          <w:rFonts w:ascii="Bookman Old Style" w:hAnsi="Bookman Old Style"/>
          <w:i/>
          <w:lang w:val="en-GB"/>
        </w:rPr>
        <w:t>sustainable development of our planet - continue like this and think about what else you could do.</w:t>
      </w:r>
    </w:p>
    <w:p w14:paraId="456175A4" w14:textId="77777777"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7 to 4 - </w:t>
      </w:r>
      <w:r w:rsidRPr="00A74862">
        <w:rPr>
          <w:rFonts w:ascii="Bookman Old Style" w:hAnsi="Bookman Old Style"/>
          <w:i/>
          <w:lang w:val="en-GB"/>
        </w:rPr>
        <w:t>You take some steps for the sustainable development of the planet, but it would be worth expanding your activities. Think about what changes you could make.</w:t>
      </w:r>
    </w:p>
    <w:p w14:paraId="46EAE3ED" w14:textId="381761E5" w:rsidR="00B21D00" w:rsidRPr="00A74862" w:rsidRDefault="00B21D00" w:rsidP="00A74862">
      <w:pPr>
        <w:jc w:val="both"/>
        <w:rPr>
          <w:rFonts w:ascii="Bookman Old Style" w:hAnsi="Bookman Old Style"/>
          <w:i/>
          <w:lang w:val="en-GB"/>
        </w:rPr>
      </w:pPr>
      <w:r w:rsidRPr="00A74862">
        <w:rPr>
          <w:rFonts w:ascii="Bookman Old Style" w:hAnsi="Bookman Old Style"/>
          <w:lang w:val="en-GB"/>
        </w:rPr>
        <w:t xml:space="preserve">Number of points: from 3 to 0 - </w:t>
      </w:r>
      <w:r w:rsidRPr="00A74862">
        <w:rPr>
          <w:rFonts w:ascii="Bookman Old Style" w:hAnsi="Bookman Old Style"/>
          <w:i/>
          <w:lang w:val="en-GB"/>
        </w:rPr>
        <w:t>This is rather the beginning of your path for the</w:t>
      </w:r>
      <w:r w:rsidR="004A1D22" w:rsidRPr="00A74862">
        <w:rPr>
          <w:rFonts w:ascii="Bookman Old Style" w:hAnsi="Bookman Old Style"/>
          <w:i/>
          <w:lang w:val="en-GB"/>
        </w:rPr>
        <w:t> </w:t>
      </w:r>
      <w:r w:rsidRPr="00A74862">
        <w:rPr>
          <w:rFonts w:ascii="Bookman Old Style" w:hAnsi="Bookman Old Style"/>
          <w:i/>
          <w:lang w:val="en-GB"/>
        </w:rPr>
        <w:t>sustainable development of our planet. Don't be discouraged and think about what you could do. Even the little things make a big difference if a lot of people do them.</w:t>
      </w:r>
    </w:p>
    <w:p w14:paraId="1A6DD3C1" w14:textId="3B3DA5E5" w:rsidR="008807D0" w:rsidRPr="00A74862" w:rsidRDefault="008807D0" w:rsidP="00A74862">
      <w:pPr>
        <w:suppressAutoHyphens w:val="0"/>
        <w:jc w:val="both"/>
        <w:rPr>
          <w:rFonts w:ascii="Bookman Old Style" w:hAnsi="Bookman Old Style"/>
          <w:lang w:val="en-GB"/>
        </w:rPr>
      </w:pPr>
      <w:r w:rsidRPr="00A74862">
        <w:rPr>
          <w:rFonts w:ascii="Bookman Old Style" w:hAnsi="Bookman Old Style"/>
          <w:lang w:val="en-GB"/>
        </w:rPr>
        <w:br w:type="page"/>
      </w:r>
    </w:p>
    <w:p w14:paraId="3E25204B" w14:textId="77777777" w:rsidR="00B21D00" w:rsidRPr="00A74862" w:rsidRDefault="00B21D00" w:rsidP="00A74862">
      <w:pPr>
        <w:jc w:val="both"/>
        <w:rPr>
          <w:rFonts w:ascii="Bookman Old Style" w:hAnsi="Bookman Old Style"/>
          <w:lang w:val="en-GB"/>
        </w:rPr>
      </w:pPr>
    </w:p>
    <w:tbl>
      <w:tblPr>
        <w:tblW w:w="8817" w:type="dxa"/>
        <w:tblCellMar>
          <w:left w:w="10" w:type="dxa"/>
          <w:right w:w="10" w:type="dxa"/>
        </w:tblCellMar>
        <w:tblLook w:val="04A0" w:firstRow="1" w:lastRow="0" w:firstColumn="1" w:lastColumn="0" w:noHBand="0" w:noVBand="1"/>
      </w:tblPr>
      <w:tblGrid>
        <w:gridCol w:w="8817"/>
      </w:tblGrid>
      <w:tr w:rsidR="00B21D00" w:rsidRPr="00A74862" w14:paraId="11D8712C"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190B" w14:textId="77401760" w:rsidR="00B21D00" w:rsidRPr="00A74862" w:rsidRDefault="0063730D" w:rsidP="00A74862">
            <w:pPr>
              <w:pStyle w:val="Nagwek2"/>
              <w:jc w:val="both"/>
              <w:rPr>
                <w:lang w:val="en-GB"/>
              </w:rPr>
            </w:pPr>
            <w:bookmarkStart w:id="35" w:name="_Toc147487238"/>
            <w:r w:rsidRPr="00A74862">
              <w:rPr>
                <w:lang w:val="en-GB"/>
              </w:rPr>
              <w:t>Ways/actions of saving in the area</w:t>
            </w:r>
            <w:bookmarkEnd w:id="35"/>
          </w:p>
        </w:tc>
      </w:tr>
      <w:tr w:rsidR="00B21D00" w:rsidRPr="00A74862" w14:paraId="64A18CD2" w14:textId="77777777" w:rsidTr="00DB7C00">
        <w:tc>
          <w:tcPr>
            <w:tcW w:w="8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82F0" w14:textId="253C5990" w:rsidR="00B21D00" w:rsidRPr="00A74862" w:rsidRDefault="00B21D00" w:rsidP="00A74862">
            <w:pPr>
              <w:pStyle w:val="Nagwek3"/>
              <w:jc w:val="both"/>
            </w:pPr>
            <w:bookmarkStart w:id="36" w:name="_Toc147487239"/>
            <w:r w:rsidRPr="00A74862">
              <w:t>Individuals:</w:t>
            </w:r>
            <w:bookmarkEnd w:id="36"/>
            <w:r w:rsidR="00E03FB7" w:rsidRPr="00A74862">
              <w:t xml:space="preserve"> </w:t>
            </w:r>
          </w:p>
          <w:p w14:paraId="762C3343" w14:textId="77777777" w:rsidR="00B21D00" w:rsidRPr="00A74862" w:rsidRDefault="00B21D00" w:rsidP="00A74862">
            <w:pPr>
              <w:pStyle w:val="Akapitzlist"/>
              <w:numPr>
                <w:ilvl w:val="0"/>
                <w:numId w:val="31"/>
              </w:numPr>
              <w:spacing w:after="0" w:line="240" w:lineRule="auto"/>
              <w:jc w:val="both"/>
              <w:rPr>
                <w:rFonts w:ascii="Bookman Old Style" w:hAnsi="Bookman Old Style"/>
                <w:lang w:val="en-GB"/>
              </w:rPr>
            </w:pPr>
            <w:r w:rsidRPr="00A74862">
              <w:rPr>
                <w:rFonts w:ascii="Bookman Old Style" w:hAnsi="Bookman Old Style"/>
                <w:lang w:val="en-GB"/>
              </w:rPr>
              <w:t>One of the easiest ways to reduce gas emissions from transport is to use public transport. Travelling by bus, tram or subway is often faster and cheaper than by car, and eliminates problems with parking or standing in traffic jams. (</w:t>
            </w:r>
            <w:hyperlink r:id="rId33" w:history="1">
              <w:r w:rsidRPr="00A74862">
                <w:rPr>
                  <w:rStyle w:val="Hipercze"/>
                  <w:rFonts w:ascii="Bookman Old Style" w:hAnsi="Bookman Old Style"/>
                  <w:color w:val="auto"/>
                  <w:lang w:val="en-GB"/>
                </w:rPr>
                <w:t>https://www.cbre.pl/insights/articles/ekologiczne-srodki-transportu</w:t>
              </w:r>
            </w:hyperlink>
            <w:r w:rsidRPr="00A74862">
              <w:rPr>
                <w:rFonts w:ascii="Bookman Old Style" w:hAnsi="Bookman Old Style"/>
                <w:lang w:val="en-GB"/>
              </w:rPr>
              <w:t xml:space="preserve">) </w:t>
            </w:r>
          </w:p>
          <w:p w14:paraId="18B777C5" w14:textId="77777777" w:rsidR="00B21D00" w:rsidRPr="00A74862" w:rsidRDefault="00B21D00" w:rsidP="00A74862">
            <w:pPr>
              <w:spacing w:after="0" w:line="240" w:lineRule="auto"/>
              <w:ind w:left="720"/>
              <w:jc w:val="both"/>
              <w:rPr>
                <w:rFonts w:ascii="Bookman Old Style" w:hAnsi="Bookman Old Style"/>
                <w:lang w:val="en-GB"/>
              </w:rPr>
            </w:pPr>
          </w:p>
          <w:p w14:paraId="517A7FBB" w14:textId="77777777" w:rsidR="00B21D00" w:rsidRPr="00A74862" w:rsidRDefault="00B21D00" w:rsidP="00A74862">
            <w:pPr>
              <w:numPr>
                <w:ilvl w:val="0"/>
                <w:numId w:val="31"/>
              </w:numPr>
              <w:spacing w:after="0" w:line="240" w:lineRule="auto"/>
              <w:jc w:val="both"/>
              <w:rPr>
                <w:rFonts w:ascii="Bookman Old Style" w:hAnsi="Bookman Old Style"/>
                <w:lang w:val="en-GB"/>
              </w:rPr>
            </w:pPr>
            <w:r w:rsidRPr="00A74862">
              <w:rPr>
                <w:rFonts w:ascii="Bookman Old Style" w:hAnsi="Bookman Old Style"/>
                <w:lang w:val="en-GB"/>
              </w:rPr>
              <w:t>Carpooling is the joint travel of several people in one car. This is a way to reduce the number of vehicles on the road, and thus reduce exhaust emissions, noise and traffic jams. Carpooling also allows you to save on fuel, parking and ticket costs. Carpooling can be organised both for short commuting to work or school, as well as for longer intercity routes. (</w:t>
            </w:r>
            <w:hyperlink r:id="rId34" w:history="1">
              <w:r w:rsidRPr="00A74862">
                <w:rPr>
                  <w:rStyle w:val="Hipercze"/>
                  <w:rFonts w:ascii="Bookman Old Style" w:hAnsi="Bookman Old Style"/>
                  <w:color w:val="auto"/>
                  <w:lang w:val="en-GB"/>
                </w:rPr>
                <w:t>https://www.cbre.pl/insights/articles/ekologiczne-srodki-transportu</w:t>
              </w:r>
            </w:hyperlink>
            <w:r w:rsidRPr="00A74862">
              <w:rPr>
                <w:rFonts w:ascii="Bookman Old Style" w:hAnsi="Bookman Old Style"/>
                <w:lang w:val="en-GB"/>
              </w:rPr>
              <w:t>)</w:t>
            </w:r>
          </w:p>
          <w:p w14:paraId="6383077E" w14:textId="77777777" w:rsidR="00B21D00" w:rsidRPr="00A74862" w:rsidRDefault="00B21D00" w:rsidP="00A74862">
            <w:pPr>
              <w:spacing w:after="0" w:line="240" w:lineRule="auto"/>
              <w:jc w:val="both"/>
              <w:rPr>
                <w:rFonts w:ascii="Bookman Old Style" w:hAnsi="Bookman Old Style"/>
                <w:lang w:val="en-GB"/>
              </w:rPr>
            </w:pPr>
          </w:p>
          <w:p w14:paraId="34C34F74" w14:textId="77777777" w:rsidR="00B21D00" w:rsidRPr="00A74862" w:rsidRDefault="00B21D00" w:rsidP="00A74862">
            <w:pPr>
              <w:numPr>
                <w:ilvl w:val="0"/>
                <w:numId w:val="31"/>
              </w:numPr>
              <w:spacing w:after="0" w:line="240" w:lineRule="auto"/>
              <w:jc w:val="both"/>
              <w:rPr>
                <w:rFonts w:ascii="Bookman Old Style" w:hAnsi="Bookman Old Style"/>
                <w:lang w:val="en-GB"/>
              </w:rPr>
            </w:pPr>
            <w:r w:rsidRPr="00A74862">
              <w:rPr>
                <w:rFonts w:ascii="Bookman Old Style" w:hAnsi="Bookman Old Style"/>
                <w:lang w:val="en-GB"/>
              </w:rPr>
              <w:t>Using a bicycle as a means of transport for commuting is another great idea for eco-friendly transportation. Cycling instead of driving makes a huge contribution to clearing the atmosphere of greenhouse gases. (</w:t>
            </w:r>
            <w:hyperlink r:id="rId35" w:history="1">
              <w:r w:rsidRPr="00A74862">
                <w:rPr>
                  <w:rStyle w:val="Hipercze"/>
                  <w:rFonts w:ascii="Bookman Old Style" w:hAnsi="Bookman Old Style"/>
                  <w:color w:val="auto"/>
                  <w:lang w:val="en-GB"/>
                </w:rPr>
                <w:t>https://www.conserve-energy-future.com/modes-and-benefits-of-green-transportation.php</w:t>
              </w:r>
            </w:hyperlink>
            <w:r w:rsidRPr="00A74862">
              <w:rPr>
                <w:rFonts w:ascii="Bookman Old Style" w:hAnsi="Bookman Old Style"/>
                <w:lang w:val="en-GB"/>
              </w:rPr>
              <w:t>)</w:t>
            </w:r>
          </w:p>
          <w:p w14:paraId="43CBF772" w14:textId="77777777" w:rsidR="00B21D00" w:rsidRPr="00A74862" w:rsidRDefault="00B21D00" w:rsidP="00A74862">
            <w:pPr>
              <w:spacing w:after="0" w:line="240" w:lineRule="auto"/>
              <w:jc w:val="both"/>
              <w:rPr>
                <w:rFonts w:ascii="Bookman Old Style" w:hAnsi="Bookman Old Style"/>
                <w:lang w:val="en-GB"/>
              </w:rPr>
            </w:pPr>
          </w:p>
          <w:p w14:paraId="02E0B63F" w14:textId="77777777" w:rsidR="00B21D00" w:rsidRPr="00A74862" w:rsidRDefault="00B21D00" w:rsidP="00A74862">
            <w:pPr>
              <w:numPr>
                <w:ilvl w:val="0"/>
                <w:numId w:val="31"/>
              </w:numPr>
              <w:spacing w:after="0" w:line="240" w:lineRule="auto"/>
              <w:jc w:val="both"/>
              <w:rPr>
                <w:rFonts w:ascii="Bookman Old Style" w:hAnsi="Bookman Old Style"/>
                <w:lang w:val="en-GB"/>
              </w:rPr>
            </w:pPr>
            <w:r w:rsidRPr="00A74862">
              <w:rPr>
                <w:rFonts w:ascii="Bookman Old Style" w:hAnsi="Bookman Old Style"/>
                <w:lang w:val="en-GB"/>
              </w:rPr>
              <w:t>In addition to electric cars, individual means of transport, such as segways, bicycles, skateboards and scooters, are also entering the market. If you can commute to work using such vehicles, give up the car or bus! You will take care not only of the air in your city, but also of your fitness. (</w:t>
            </w:r>
            <w:hyperlink r:id="rId36" w:history="1">
              <w:r w:rsidRPr="00A74862">
                <w:rPr>
                  <w:rStyle w:val="Hipercze"/>
                  <w:rFonts w:ascii="Bookman Old Style" w:hAnsi="Bookman Old Style"/>
                  <w:color w:val="auto"/>
                  <w:lang w:val="en-GB"/>
                </w:rPr>
                <w:t>https://goodie.pl/blog/9-sposobow-jak-zyc-bardziej-ekologicznie/7231</w:t>
              </w:r>
            </w:hyperlink>
            <w:r w:rsidRPr="00A74862">
              <w:rPr>
                <w:rFonts w:ascii="Bookman Old Style" w:hAnsi="Bookman Old Style"/>
                <w:lang w:val="en-GB"/>
              </w:rPr>
              <w:t>)</w:t>
            </w:r>
          </w:p>
          <w:p w14:paraId="01BC3C99" w14:textId="77777777" w:rsidR="00B21D00" w:rsidRPr="00A74862" w:rsidRDefault="00B21D00" w:rsidP="00A74862">
            <w:pPr>
              <w:pStyle w:val="Akapitzlist"/>
              <w:jc w:val="both"/>
              <w:rPr>
                <w:rFonts w:ascii="Bookman Old Style" w:hAnsi="Bookman Old Style"/>
                <w:lang w:val="en-GB"/>
              </w:rPr>
            </w:pPr>
          </w:p>
          <w:p w14:paraId="2D6D656B" w14:textId="77777777" w:rsidR="00B21D00" w:rsidRPr="00A74862" w:rsidRDefault="00B21D00" w:rsidP="00A74862">
            <w:pPr>
              <w:numPr>
                <w:ilvl w:val="0"/>
                <w:numId w:val="31"/>
              </w:numPr>
              <w:spacing w:after="0" w:line="240" w:lineRule="auto"/>
              <w:jc w:val="both"/>
              <w:rPr>
                <w:rFonts w:ascii="Bookman Old Style" w:hAnsi="Bookman Old Style"/>
                <w:lang w:val="en-GB"/>
              </w:rPr>
            </w:pPr>
            <w:r w:rsidRPr="00A74862">
              <w:rPr>
                <w:rFonts w:ascii="Bookman Old Style" w:hAnsi="Bookman Old Style"/>
                <w:lang w:val="en-GB"/>
              </w:rPr>
              <w:t>Travelling by train is also more eco-friendly than flying by plane. According to official data, trains pollute the environment much less (</w:t>
            </w:r>
            <w:hyperlink r:id="rId37" w:history="1">
              <w:r w:rsidRPr="00A74862">
                <w:rPr>
                  <w:rStyle w:val="Hipercze"/>
                  <w:rFonts w:ascii="Bookman Old Style" w:hAnsi="Bookman Old Style"/>
                  <w:color w:val="auto"/>
                  <w:lang w:val="en-GB"/>
                </w:rPr>
                <w:t>https://turystyka.wp.pl/samolot-czy-pociag-sprawdzamy-czym-lepiej-podrozowac-po-polsce-6792783771798368a</w:t>
              </w:r>
            </w:hyperlink>
            <w:r w:rsidRPr="00A74862">
              <w:rPr>
                <w:rFonts w:ascii="Bookman Old Style" w:hAnsi="Bookman Old Style"/>
                <w:lang w:val="en-GB"/>
              </w:rPr>
              <w:t xml:space="preserve">) </w:t>
            </w:r>
          </w:p>
          <w:p w14:paraId="58D88E4F" w14:textId="77777777" w:rsidR="00B21D00" w:rsidRPr="00A74862" w:rsidRDefault="00B21D00" w:rsidP="00A74862">
            <w:pPr>
              <w:spacing w:after="0" w:line="240" w:lineRule="auto"/>
              <w:jc w:val="both"/>
              <w:rPr>
                <w:rFonts w:ascii="Bookman Old Style" w:hAnsi="Bookman Old Style"/>
                <w:lang w:val="en-GB"/>
              </w:rPr>
            </w:pPr>
          </w:p>
          <w:p w14:paraId="06D85A19" w14:textId="77777777" w:rsidR="00B21D00" w:rsidRPr="00A74862" w:rsidRDefault="00B21D00" w:rsidP="00A74862">
            <w:pPr>
              <w:pStyle w:val="Nagwek3"/>
              <w:jc w:val="both"/>
            </w:pPr>
            <w:bookmarkStart w:id="37" w:name="_Toc147487240"/>
            <w:r w:rsidRPr="00A74862">
              <w:t>Organisations:</w:t>
            </w:r>
            <w:bookmarkEnd w:id="37"/>
            <w:r w:rsidRPr="00A74862">
              <w:t xml:space="preserve"> </w:t>
            </w:r>
          </w:p>
          <w:p w14:paraId="35052C0D" w14:textId="77777777" w:rsidR="00B21D00" w:rsidRPr="00A74862" w:rsidRDefault="00B21D00" w:rsidP="00A74862">
            <w:pPr>
              <w:pStyle w:val="Akapitzlist"/>
              <w:spacing w:after="0" w:line="240" w:lineRule="auto"/>
              <w:jc w:val="both"/>
              <w:rPr>
                <w:rFonts w:ascii="Bookman Old Style" w:hAnsi="Bookman Old Style"/>
                <w:lang w:val="en-GB"/>
              </w:rPr>
            </w:pPr>
          </w:p>
          <w:p w14:paraId="2277C6B1" w14:textId="77777777" w:rsidR="00B21D00" w:rsidRPr="00A74862" w:rsidRDefault="00B21D00" w:rsidP="00A74862">
            <w:pPr>
              <w:numPr>
                <w:ilvl w:val="0"/>
                <w:numId w:val="32"/>
              </w:numPr>
              <w:spacing w:after="0" w:line="240" w:lineRule="auto"/>
              <w:jc w:val="both"/>
              <w:rPr>
                <w:rFonts w:ascii="Bookman Old Style" w:hAnsi="Bookman Old Style"/>
                <w:lang w:val="en-GB"/>
              </w:rPr>
            </w:pPr>
            <w:r w:rsidRPr="00A74862">
              <w:rPr>
                <w:rFonts w:ascii="Bookman Old Style" w:hAnsi="Bookman Old Style"/>
                <w:lang w:val="en-GB"/>
              </w:rPr>
              <w:t>Facilities for those travelling by bicycle also appear more and more often in office buildings, including bicycle changing rooms, separate entrances to the parking lot, showers and lockers for cyclists – they are slowly becoming standard. Many building owners also take care of fans of two wheels among the tenant community by organising free repair inspections and awards for choosing ecological means of transport. (</w:t>
            </w:r>
            <w:hyperlink r:id="rId38" w:history="1">
              <w:r w:rsidRPr="00A74862">
                <w:rPr>
                  <w:rStyle w:val="Hipercze"/>
                  <w:rFonts w:ascii="Bookman Old Style" w:hAnsi="Bookman Old Style"/>
                  <w:color w:val="auto"/>
                  <w:lang w:val="en-GB"/>
                </w:rPr>
                <w:t>https://www.cbre.pl/insights/articles/ekologiczne-srodki-transportu</w:t>
              </w:r>
            </w:hyperlink>
            <w:r w:rsidRPr="00A74862">
              <w:rPr>
                <w:rFonts w:ascii="Bookman Old Style" w:hAnsi="Bookman Old Style"/>
                <w:lang w:val="en-GB"/>
              </w:rPr>
              <w:t xml:space="preserve">) </w:t>
            </w:r>
          </w:p>
          <w:p w14:paraId="680E3137" w14:textId="77777777" w:rsidR="00B21D00" w:rsidRPr="00A74862" w:rsidRDefault="00B21D00" w:rsidP="00A74862">
            <w:pPr>
              <w:spacing w:after="0" w:line="240" w:lineRule="auto"/>
              <w:ind w:left="720"/>
              <w:jc w:val="both"/>
              <w:rPr>
                <w:rFonts w:ascii="Bookman Old Style" w:hAnsi="Bookman Old Style"/>
                <w:lang w:val="en-GB"/>
              </w:rPr>
            </w:pPr>
          </w:p>
          <w:p w14:paraId="0382FEAC" w14:textId="77777777" w:rsidR="00B21D00" w:rsidRPr="00A74862" w:rsidRDefault="00B21D00" w:rsidP="00A74862">
            <w:pPr>
              <w:numPr>
                <w:ilvl w:val="0"/>
                <w:numId w:val="32"/>
              </w:numPr>
              <w:spacing w:after="0" w:line="240" w:lineRule="auto"/>
              <w:jc w:val="both"/>
              <w:rPr>
                <w:rFonts w:ascii="Bookman Old Style" w:hAnsi="Bookman Old Style"/>
              </w:rPr>
            </w:pPr>
            <w:r w:rsidRPr="00A74862">
              <w:rPr>
                <w:rFonts w:ascii="Bookman Old Style" w:hAnsi="Bookman Old Style"/>
                <w:lang w:val="en-GB"/>
              </w:rPr>
              <w:t xml:space="preserve">It is worth promoting among your employees commuting to work using ecological means of transport and providing facilities, e.g. in the form of parking lots for bicycles or a convenient location with access to public transport, so that employees consciously choose the best, ecological </w:t>
            </w:r>
            <w:r w:rsidRPr="00A74862">
              <w:rPr>
                <w:rFonts w:ascii="Bookman Old Style" w:hAnsi="Bookman Old Style"/>
                <w:lang w:val="en-GB"/>
              </w:rPr>
              <w:lastRenderedPageBreak/>
              <w:t xml:space="preserve">means of transport. </w:t>
            </w:r>
            <w:r w:rsidRPr="00A74862">
              <w:rPr>
                <w:rFonts w:ascii="Bookman Old Style" w:hAnsi="Bookman Old Style"/>
              </w:rPr>
              <w:t>(</w:t>
            </w:r>
            <w:hyperlink r:id="rId39" w:history="1">
              <w:r w:rsidRPr="00A74862">
                <w:rPr>
                  <w:rStyle w:val="Hipercze"/>
                  <w:rFonts w:ascii="Bookman Old Style" w:hAnsi="Bookman Old Style"/>
                  <w:color w:val="auto"/>
                </w:rPr>
                <w:t>https://www.cbre.pl/insights/articles/ekologiczne-srodki-transportu</w:t>
              </w:r>
            </w:hyperlink>
            <w:r w:rsidRPr="00A74862">
              <w:rPr>
                <w:rFonts w:ascii="Bookman Old Style" w:hAnsi="Bookman Old Style"/>
              </w:rPr>
              <w:t>)</w:t>
            </w:r>
          </w:p>
          <w:p w14:paraId="5370D158" w14:textId="77777777" w:rsidR="00B21D00" w:rsidRPr="00A74862" w:rsidRDefault="00B21D00" w:rsidP="00A74862">
            <w:pPr>
              <w:spacing w:after="0" w:line="240" w:lineRule="auto"/>
              <w:jc w:val="both"/>
              <w:rPr>
                <w:rFonts w:ascii="Bookman Old Style" w:hAnsi="Bookman Old Style"/>
              </w:rPr>
            </w:pPr>
            <w:r w:rsidRPr="00A74862">
              <w:rPr>
                <w:rFonts w:ascii="Bookman Old Style" w:hAnsi="Bookman Old Style"/>
              </w:rPr>
              <w:t xml:space="preserve"> </w:t>
            </w:r>
          </w:p>
          <w:p w14:paraId="2A1BF409" w14:textId="77777777" w:rsidR="00B21D00" w:rsidRPr="00A74862" w:rsidRDefault="00B21D00" w:rsidP="00A74862">
            <w:pPr>
              <w:numPr>
                <w:ilvl w:val="0"/>
                <w:numId w:val="32"/>
              </w:numPr>
              <w:spacing w:after="0" w:line="240" w:lineRule="auto"/>
              <w:jc w:val="both"/>
              <w:rPr>
                <w:rFonts w:ascii="Bookman Old Style" w:hAnsi="Bookman Old Style"/>
              </w:rPr>
            </w:pPr>
            <w:r w:rsidRPr="00A74862">
              <w:rPr>
                <w:rFonts w:ascii="Bookman Old Style" w:hAnsi="Bookman Old Style"/>
                <w:lang w:val="en-GB"/>
              </w:rPr>
              <w:t xml:space="preserve">Ecological fleet in the company – If your employees have to travel by company cars on a daily basis, it is worth learning a bit about ecological solutions in the area of the company fleet. Choosing the right vehicles or training your team in ecological driving will certainly reduce the production of the carbon footprint that results from your company's activities. </w:t>
            </w:r>
            <w:r w:rsidRPr="00A74862">
              <w:rPr>
                <w:rFonts w:ascii="Bookman Old Style" w:hAnsi="Bookman Old Style"/>
              </w:rPr>
              <w:t>(</w:t>
            </w:r>
            <w:hyperlink r:id="rId40" w:history="1">
              <w:r w:rsidRPr="00A74862">
                <w:rPr>
                  <w:rStyle w:val="Hipercze"/>
                  <w:rFonts w:ascii="Bookman Old Style" w:hAnsi="Bookman Old Style"/>
                  <w:color w:val="auto"/>
                </w:rPr>
                <w:t>https://ekologiczni.com.pl/ekologiczny-transport-w-firmie/</w:t>
              </w:r>
            </w:hyperlink>
            <w:r w:rsidRPr="00A74862">
              <w:rPr>
                <w:rFonts w:ascii="Bookman Old Style" w:hAnsi="Bookman Old Style"/>
              </w:rPr>
              <w:t xml:space="preserve">) </w:t>
            </w:r>
          </w:p>
          <w:p w14:paraId="0D6DD9A9" w14:textId="77777777" w:rsidR="00B21D00" w:rsidRPr="00A74862" w:rsidRDefault="00B21D00" w:rsidP="00A74862">
            <w:pPr>
              <w:spacing w:after="0" w:line="240" w:lineRule="auto"/>
              <w:jc w:val="both"/>
              <w:rPr>
                <w:rFonts w:ascii="Bookman Old Style" w:hAnsi="Bookman Old Style"/>
              </w:rPr>
            </w:pPr>
          </w:p>
          <w:p w14:paraId="4A43DA72" w14:textId="77777777" w:rsidR="00B21D00" w:rsidRPr="00A74862" w:rsidRDefault="00B21D00" w:rsidP="00A74862">
            <w:pPr>
              <w:spacing w:after="0" w:line="240" w:lineRule="auto"/>
              <w:jc w:val="both"/>
              <w:rPr>
                <w:rFonts w:ascii="Bookman Old Style" w:hAnsi="Bookman Old Style"/>
                <w:highlight w:val="yellow"/>
              </w:rPr>
            </w:pPr>
          </w:p>
          <w:p w14:paraId="28202E24" w14:textId="77777777" w:rsidR="00B21D00" w:rsidRPr="00A74862" w:rsidRDefault="00B21D00" w:rsidP="00A74862">
            <w:pPr>
              <w:numPr>
                <w:ilvl w:val="0"/>
                <w:numId w:val="32"/>
              </w:numPr>
              <w:spacing w:after="0" w:line="240" w:lineRule="auto"/>
              <w:jc w:val="both"/>
              <w:rPr>
                <w:rFonts w:ascii="Bookman Old Style" w:hAnsi="Bookman Old Style"/>
                <w:lang w:val="en-GB"/>
              </w:rPr>
            </w:pPr>
            <w:r w:rsidRPr="00A74862">
              <w:rPr>
                <w:rFonts w:ascii="Bookman Old Style" w:hAnsi="Bookman Old Style"/>
                <w:lang w:val="en-GB"/>
              </w:rPr>
              <w:t>Deal with as many business matters as possible online – without unnecessary paperwork and the need to move around the city. (</w:t>
            </w:r>
            <w:hyperlink r:id="rId41" w:history="1">
              <w:r w:rsidRPr="00A74862">
                <w:rPr>
                  <w:rStyle w:val="Hipercze"/>
                  <w:rFonts w:ascii="Bookman Old Style" w:hAnsi="Bookman Old Style"/>
                  <w:color w:val="auto"/>
                  <w:lang w:val="en-GB"/>
                </w:rPr>
                <w:t>https://www.mbank.pl/mbank-news/strefa-przedsiebiorcy/biznesowe-podpowiedzi/jak-byc-eko-w-biznesie.html</w:t>
              </w:r>
            </w:hyperlink>
            <w:r w:rsidRPr="00A74862">
              <w:rPr>
                <w:rFonts w:ascii="Bookman Old Style" w:hAnsi="Bookman Old Style"/>
                <w:lang w:val="en-GB"/>
              </w:rPr>
              <w:t xml:space="preserve">) </w:t>
            </w:r>
          </w:p>
          <w:p w14:paraId="7596F60A" w14:textId="77777777" w:rsidR="00B21D00" w:rsidRPr="00A74862" w:rsidRDefault="00B21D00" w:rsidP="00A74862">
            <w:pPr>
              <w:pStyle w:val="Akapitzlist"/>
              <w:jc w:val="both"/>
              <w:rPr>
                <w:rFonts w:ascii="Bookman Old Style" w:hAnsi="Bookman Old Style"/>
                <w:lang w:val="en-GB"/>
              </w:rPr>
            </w:pPr>
          </w:p>
          <w:p w14:paraId="3B69CB1B" w14:textId="4E06BCB5" w:rsidR="00B21D00" w:rsidRPr="00A74862" w:rsidRDefault="00B21D00" w:rsidP="00A74862">
            <w:pPr>
              <w:numPr>
                <w:ilvl w:val="0"/>
                <w:numId w:val="32"/>
              </w:numPr>
              <w:spacing w:after="0" w:line="240" w:lineRule="auto"/>
              <w:jc w:val="both"/>
              <w:rPr>
                <w:rFonts w:ascii="Bookman Old Style" w:hAnsi="Bookman Old Style"/>
                <w:lang w:val="en-GB"/>
              </w:rPr>
            </w:pPr>
            <w:r w:rsidRPr="00A74862">
              <w:rPr>
                <w:rFonts w:ascii="Bookman Old Style" w:hAnsi="Bookman Old Style"/>
                <w:lang w:val="en-GB"/>
              </w:rPr>
              <w:t>Carpooling - ecological transport with friends from work. A great option for employees for whom ecological urban transport is not an option is carpooling. It's an English term that simply means "fill the car." In</w:t>
            </w:r>
            <w:r w:rsidR="00D46DF3" w:rsidRPr="00A74862">
              <w:rPr>
                <w:rFonts w:ascii="Bookman Old Style" w:hAnsi="Bookman Old Style"/>
                <w:lang w:val="en-GB"/>
              </w:rPr>
              <w:t> </w:t>
            </w:r>
            <w:r w:rsidRPr="00A74862">
              <w:rPr>
                <w:rFonts w:ascii="Bookman Old Style" w:hAnsi="Bookman Old Style"/>
                <w:lang w:val="en-GB"/>
              </w:rPr>
              <w:t>practice, it means that several people from one company travel in one car. Taking at least one friend from work along the way already makes a</w:t>
            </w:r>
            <w:r w:rsidR="00D46DF3" w:rsidRPr="00A74862">
              <w:rPr>
                <w:rFonts w:ascii="Bookman Old Style" w:hAnsi="Bookman Old Style"/>
                <w:lang w:val="en-GB"/>
              </w:rPr>
              <w:t> </w:t>
            </w:r>
            <w:r w:rsidRPr="00A74862">
              <w:rPr>
                <w:rFonts w:ascii="Bookman Old Style" w:hAnsi="Bookman Old Style"/>
                <w:lang w:val="en-GB"/>
              </w:rPr>
              <w:t>difference. (</w:t>
            </w:r>
            <w:hyperlink r:id="rId42" w:history="1">
              <w:r w:rsidRPr="00A74862">
                <w:rPr>
                  <w:rStyle w:val="Hipercze"/>
                  <w:rFonts w:ascii="Bookman Old Style" w:hAnsi="Bookman Old Style"/>
                  <w:color w:val="auto"/>
                  <w:lang w:val="en-GB"/>
                </w:rPr>
                <w:t>https://stojo.pl/ekologiczny-transport-w-firmie-jak-to-zaplanowac</w:t>
              </w:r>
            </w:hyperlink>
            <w:r w:rsidRPr="00A74862">
              <w:rPr>
                <w:rFonts w:ascii="Bookman Old Style" w:hAnsi="Bookman Old Style"/>
                <w:lang w:val="en-GB"/>
              </w:rPr>
              <w:t xml:space="preserve">) </w:t>
            </w:r>
          </w:p>
        </w:tc>
      </w:tr>
    </w:tbl>
    <w:p w14:paraId="6B12320F" w14:textId="77777777" w:rsidR="000E69EC" w:rsidRPr="00A74862" w:rsidRDefault="000E69EC" w:rsidP="00A74862">
      <w:pPr>
        <w:pStyle w:val="Akapitzlist"/>
        <w:jc w:val="both"/>
        <w:rPr>
          <w:rFonts w:ascii="Bookman Old Style" w:hAnsi="Bookman Old Style"/>
          <w:highlight w:val="yellow"/>
          <w:lang w:val="en-GB"/>
        </w:rPr>
      </w:pPr>
    </w:p>
    <w:p w14:paraId="055FA1D3" w14:textId="77777777" w:rsidR="008807D0" w:rsidRPr="00A74862" w:rsidRDefault="008807D0" w:rsidP="00A74862">
      <w:pPr>
        <w:suppressAutoHyphens w:val="0"/>
        <w:jc w:val="both"/>
        <w:rPr>
          <w:rFonts w:ascii="Bookman Old Style" w:eastAsiaTheme="majorEastAsia" w:hAnsi="Bookman Old Style" w:cstheme="majorBidi"/>
          <w:b/>
          <w:sz w:val="28"/>
          <w:szCs w:val="32"/>
          <w:lang w:val="en-GB"/>
        </w:rPr>
      </w:pPr>
      <w:r w:rsidRPr="00A74862">
        <w:rPr>
          <w:rFonts w:ascii="Bookman Old Style" w:hAnsi="Bookman Old Style"/>
          <w:lang w:val="en-GB"/>
        </w:rPr>
        <w:br w:type="page"/>
      </w:r>
    </w:p>
    <w:p w14:paraId="3DD3201E" w14:textId="501EE0C5" w:rsidR="00450A5A" w:rsidRPr="00A74862" w:rsidRDefault="00AD24B1" w:rsidP="00A74862">
      <w:pPr>
        <w:pStyle w:val="Nagwek1"/>
        <w:jc w:val="both"/>
        <w:rPr>
          <w:highlight w:val="yellow"/>
        </w:rPr>
      </w:pPr>
      <w:bookmarkStart w:id="38" w:name="_Toc147487241"/>
      <w:r w:rsidRPr="00A74862">
        <w:lastRenderedPageBreak/>
        <w:t xml:space="preserve">Area 6: </w:t>
      </w:r>
      <w:r w:rsidR="000E69EC" w:rsidRPr="00A74862">
        <w:t>Shrinking our (digital) carbon footprint</w:t>
      </w:r>
      <w:bookmarkEnd w:id="38"/>
    </w:p>
    <w:tbl>
      <w:tblPr>
        <w:tblW w:w="0" w:type="auto"/>
        <w:tblInd w:w="-289" w:type="dxa"/>
        <w:tblLook w:val="0400" w:firstRow="0" w:lastRow="0" w:firstColumn="0" w:lastColumn="0" w:noHBand="0" w:noVBand="1"/>
      </w:tblPr>
      <w:tblGrid>
        <w:gridCol w:w="590"/>
        <w:gridCol w:w="5511"/>
        <w:gridCol w:w="650"/>
        <w:gridCol w:w="650"/>
        <w:gridCol w:w="650"/>
        <w:gridCol w:w="650"/>
        <w:gridCol w:w="650"/>
      </w:tblGrid>
      <w:tr w:rsidR="00C05E1D" w:rsidRPr="00A74862" w14:paraId="1D235238" w14:textId="77777777" w:rsidTr="00A74862">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2182" w14:textId="0507643F" w:rsidR="00C05E1D" w:rsidRPr="00A74862" w:rsidRDefault="00C05E1D" w:rsidP="00A74862">
            <w:pPr>
              <w:jc w:val="both"/>
              <w:rPr>
                <w:rFonts w:ascii="Bookman Old Style" w:eastAsia="Bookman Old Style" w:hAnsi="Bookman Old Style" w:cs="Bookman Old Style"/>
                <w:b/>
                <w:sz w:val="21"/>
                <w:szCs w:val="21"/>
                <w:lang w:val="en-GB"/>
              </w:rPr>
            </w:pPr>
            <w:r w:rsidRPr="00A74862">
              <w:rPr>
                <w:rFonts w:ascii="Bookman Old Style" w:eastAsiaTheme="majorEastAsia" w:hAnsi="Bookman Old Style" w:cstheme="majorBidi"/>
                <w:sz w:val="24"/>
                <w:szCs w:val="26"/>
                <w:lang w:val="en-GB"/>
              </w:rPr>
              <w:t>Questions/statements related to the area</w:t>
            </w:r>
          </w:p>
        </w:tc>
      </w:tr>
      <w:tr w:rsidR="00450A5A" w:rsidRPr="00A74862" w14:paraId="73092A8C" w14:textId="77777777" w:rsidTr="00A74862">
        <w:trPr>
          <w:cantSplit/>
          <w:trHeight w:val="113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E268" w14:textId="77777777" w:rsidR="00450A5A" w:rsidRPr="00A74862" w:rsidRDefault="00450A5A" w:rsidP="00A74862">
            <w:pPr>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No.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A2DF" w14:textId="77777777" w:rsidR="00450A5A" w:rsidRPr="00A74862" w:rsidRDefault="00450A5A" w:rsidP="00A74862">
            <w:pPr>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Question/statement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221ED9" w14:textId="77777777" w:rsidR="00450A5A" w:rsidRPr="00A74862" w:rsidRDefault="00450A5A" w:rsidP="00A74862">
            <w:pPr>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F0662DD" w14:textId="77777777" w:rsidR="00450A5A" w:rsidRPr="00A74862" w:rsidRDefault="00450A5A" w:rsidP="00A74862">
            <w:pPr>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Often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30BB830" w14:textId="77777777" w:rsidR="00450A5A" w:rsidRPr="00A74862" w:rsidRDefault="00450A5A" w:rsidP="00A74862">
            <w:pPr>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Rarely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A5E5AC" w14:textId="77777777" w:rsidR="00450A5A" w:rsidRPr="00A74862" w:rsidRDefault="00450A5A" w:rsidP="00A74862">
            <w:pPr>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Never </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E68E853" w14:textId="77777777" w:rsidR="00450A5A" w:rsidRPr="00A74862" w:rsidRDefault="00450A5A" w:rsidP="00A74862">
            <w:pPr>
              <w:ind w:left="113" w:right="113"/>
              <w:jc w:val="both"/>
              <w:rPr>
                <w:rFonts w:ascii="Bookman Old Style" w:eastAsia="Bookman Old Style" w:hAnsi="Bookman Old Style" w:cs="Bookman Old Style"/>
                <w:b/>
              </w:rPr>
            </w:pPr>
            <w:r w:rsidRPr="00A74862">
              <w:rPr>
                <w:rFonts w:ascii="Bookman Old Style" w:eastAsia="Bookman Old Style" w:hAnsi="Bookman Old Style" w:cs="Bookman Old Style"/>
                <w:b/>
              </w:rPr>
              <w:t xml:space="preserve">N/A </w:t>
            </w:r>
          </w:p>
          <w:p w14:paraId="49A5A71F" w14:textId="77777777" w:rsidR="00450A5A" w:rsidRPr="00A74862" w:rsidRDefault="00450A5A" w:rsidP="00A74862">
            <w:pPr>
              <w:ind w:left="113" w:right="113"/>
              <w:jc w:val="both"/>
              <w:rPr>
                <w:rFonts w:ascii="Bookman Old Style" w:eastAsia="Bookman Old Style" w:hAnsi="Bookman Old Style" w:cs="Bookman Old Style"/>
                <w:b/>
              </w:rPr>
            </w:pPr>
          </w:p>
        </w:tc>
      </w:tr>
      <w:tr w:rsidR="00450A5A" w:rsidRPr="00A74862" w14:paraId="6D2848A1" w14:textId="77777777" w:rsidTr="00A74862">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3857" w14:textId="3D1EBEB1" w:rsidR="00450A5A" w:rsidRPr="00A74862" w:rsidRDefault="00E03FB7" w:rsidP="00A74862">
            <w:pPr>
              <w:pStyle w:val="Nagwek3"/>
              <w:jc w:val="both"/>
            </w:pPr>
            <w:r w:rsidRPr="00A74862">
              <w:br/>
            </w:r>
            <w:bookmarkStart w:id="39" w:name="_Toc147487242"/>
            <w:r w:rsidR="00450A5A" w:rsidRPr="00A74862">
              <w:t>For individuals</w:t>
            </w:r>
            <w:bookmarkEnd w:id="39"/>
            <w:r w:rsidR="00450A5A" w:rsidRPr="00A74862">
              <w:t xml:space="preserve"> </w:t>
            </w:r>
          </w:p>
        </w:tc>
      </w:tr>
      <w:tr w:rsidR="00450A5A" w:rsidRPr="00A74862" w14:paraId="739AD05A" w14:textId="77777777" w:rsidTr="00A74862">
        <w:trPr>
          <w:trHeight w:val="543"/>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3F53" w14:textId="77777777" w:rsidR="00450A5A" w:rsidRPr="00A74862" w:rsidRDefault="00450A5A" w:rsidP="00A74862">
            <w:pPr>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1.</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5304A"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power down or put your electronic devices into sleep mode when they are not in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A584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8997E"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5557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D574D"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1C55"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74409370"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806FB" w14:textId="77777777" w:rsidR="00450A5A" w:rsidRPr="00A74862" w:rsidRDefault="00450A5A" w:rsidP="00A74862">
            <w:pPr>
              <w:jc w:val="both"/>
              <w:rPr>
                <w:rFonts w:ascii="Bookman Old Style" w:eastAsia="Bookman Old Style" w:hAnsi="Bookman Old Style" w:cs="Bookman Old Style"/>
                <w:lang w:val="en-US"/>
              </w:rPr>
            </w:pPr>
            <w:r w:rsidRPr="00A74862">
              <w:rPr>
                <w:rFonts w:ascii="Bookman Old Style" w:eastAsia="Bookman Old Style" w:hAnsi="Bookman Old Style" w:cs="Bookman Old Style"/>
                <w:lang w:val="en-US"/>
              </w:rPr>
              <w:t>2.</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08F72"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optimize the energy settings on your electronic devices to minimize energy consumption?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BCE1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E6C1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4EA66"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10845"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72844"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637E0E44"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52E9D"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3.</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A31DA"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consciously choose energy-efficient electronic devices when making purchasing decisions?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7329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BAB4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5EC5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96DCC"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605ED"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1823DAAB" w14:textId="77777777" w:rsidTr="00A74862">
        <w:trPr>
          <w:cantSplit/>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6373E"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4.</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23EFD"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avoid unnecessary streaming or downloading of large files to conserve energy and reduce your digital carbon footprint?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70DF5"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F43A1"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236E1"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022D6"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5686C"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0379A7DF"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88706"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5.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0ADCC"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unsubscribe from unnecessary email lists or delete unnecessary emails to reduce digital storage and energy usage?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842E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C537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9EB9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0F6DF"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BE1F"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201F34E7"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CC2F"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6.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B0D6C"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use energy-saving features like screen dimming or automatic power-off timers on your electronic devices?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EED3C"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DA29"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115B0"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BCA8"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760F3"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34E0A1EF"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D47AD"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 xml:space="preserve">7.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395D0"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consider the environmental impact of cloud storage and utilize it as a way to reduce the need for physical storage devices?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6F77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1A00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CF3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A54AE"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F74CD"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7B9913ED"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10FEA"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8.</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C3F6D"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offset your digital carbon footprint by supporting renewable energy projects or carbon offset initiatives?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A140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E81A5"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0669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8BEB"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080C7"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041B87C9"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E6FCC"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9.</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B2F5"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choose digital communication methods like video conferencing instead of traveling for in-person meetings to minimize carbon emissions?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56A4"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9B24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A6DA6"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30FA"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CBF16"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0538F5A6"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4E6DD"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10</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972A5"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practice digital minimalism by limiting your screen time and reducing your overall digital presence?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FECE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06E"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46583"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709E4"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32541"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6343D715"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49C45"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11.</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C0164"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responsibly recycle or donate old electronic devices to reduce electronic waste?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E631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D7799"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2128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DBF41"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DDE8"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63E02E55" w14:textId="77777777" w:rsidTr="00A74862">
        <w:trPr>
          <w:cantSplit/>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F3D9C"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12.</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B629D" w14:textId="77777777" w:rsidR="00450A5A" w:rsidRPr="00A74862" w:rsidRDefault="00450A5A" w:rsidP="00A74862">
            <w:pPr>
              <w:spacing w:after="2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educate yourself and stay updated on eco-friendly practices and technologies to further shrink your digital carbon footprint?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EBD1"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D6F0A"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C2BB"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02937"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A2668"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29D3BCEA" w14:textId="77777777" w:rsidTr="00A74862">
        <w:trPr>
          <w:cantSplit/>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E68D1"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lastRenderedPageBreak/>
              <w:t>13.</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7F006" w14:textId="77777777" w:rsidR="00450A5A" w:rsidRPr="00A74862" w:rsidRDefault="00450A5A" w:rsidP="00A74862">
            <w:pPr>
              <w:spacing w:after="4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share your knowledge and encourage others to adopt sustainable digital practices to collectively reduce our digital carbon footprint?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FBE5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F73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A8B4C"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E9590"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C7C91"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0E2EA8B2"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328C3"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14.</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8CD2" w14:textId="77777777" w:rsidR="00450A5A" w:rsidRPr="00A74862" w:rsidRDefault="00450A5A" w:rsidP="00A74862">
            <w:pPr>
              <w:spacing w:after="4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participate in initiatives or programs that promote sustainable digital habits and raise awareness about the environmental impact of digital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A0EC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6EFB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7527D"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46DF0"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A5293"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08184172"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A7F98" w14:textId="77777777" w:rsidR="00450A5A" w:rsidRPr="00A74862" w:rsidRDefault="00450A5A" w:rsidP="00A74862">
            <w:pPr>
              <w:jc w:val="both"/>
              <w:rPr>
                <w:rFonts w:ascii="Bookman Old Style" w:eastAsia="Bookman Old Style" w:hAnsi="Bookman Old Style" w:cs="Bookman Old Style"/>
              </w:rPr>
            </w:pPr>
            <w:r w:rsidRPr="00A74862">
              <w:rPr>
                <w:rFonts w:ascii="Bookman Old Style" w:eastAsia="Bookman Old Style" w:hAnsi="Bookman Old Style" w:cs="Bookman Old Style"/>
              </w:rPr>
              <w:t>15.</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DB645" w14:textId="77777777" w:rsidR="00450A5A" w:rsidRPr="00A74862" w:rsidRDefault="00450A5A" w:rsidP="00A74862">
            <w:pPr>
              <w:spacing w:after="4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 you prioritize using devices and platforms powered by renewable energy sources to reduce the carbon footprint associated with your digital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65CEB"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73C4"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2295"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9C0C"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7641A"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20E142B6" w14:textId="77777777" w:rsidTr="00A74862">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599A" w14:textId="19DDFAB6" w:rsidR="00450A5A" w:rsidRPr="00A74862" w:rsidRDefault="00E03FB7" w:rsidP="00A74862">
            <w:pPr>
              <w:pStyle w:val="Nagwek3"/>
              <w:jc w:val="both"/>
            </w:pPr>
            <w:r w:rsidRPr="00A74862">
              <w:br/>
            </w:r>
            <w:bookmarkStart w:id="40" w:name="_Toc147487243"/>
            <w:r w:rsidR="00450A5A" w:rsidRPr="00A74862">
              <w:t>For organisations</w:t>
            </w:r>
            <w:bookmarkEnd w:id="40"/>
            <w:r w:rsidR="00450A5A" w:rsidRPr="00A74862">
              <w:t xml:space="preserve"> </w:t>
            </w:r>
          </w:p>
        </w:tc>
      </w:tr>
      <w:tr w:rsidR="00450A5A" w:rsidRPr="00A74862" w14:paraId="292C1772"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90AD1" w14:textId="77777777" w:rsidR="00450A5A" w:rsidRPr="00A74862" w:rsidRDefault="00450A5A" w:rsidP="00A74862">
            <w:pPr>
              <w:spacing w:after="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1.</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0F7CD" w14:textId="77777777" w:rsidR="00450A5A" w:rsidRPr="00A74862" w:rsidRDefault="00450A5A" w:rsidP="00A74862">
            <w:pPr>
              <w:spacing w:after="6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organization assess and monitor its digital carbon footprint?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F415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DC6E"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A2254"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3DD76"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3D5C1"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3C752788"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C2B16" w14:textId="77777777" w:rsidR="00450A5A" w:rsidRPr="00A74862" w:rsidRDefault="00450A5A" w:rsidP="00A74862">
            <w:pPr>
              <w:spacing w:after="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2.</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DA715" w14:textId="77777777" w:rsidR="00450A5A" w:rsidRPr="00A74862" w:rsidRDefault="00450A5A" w:rsidP="00A74862">
            <w:pPr>
              <w:spacing w:after="6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organization optimize the energy efficiency settings of electronic devices and equipment?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FC466"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E2298"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FB22"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C36FF"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A0D7"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3A8EC8AF"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A548F" w14:textId="77777777" w:rsidR="00450A5A" w:rsidRPr="00A74862" w:rsidRDefault="00450A5A" w:rsidP="00A74862">
            <w:pPr>
              <w:spacing w:after="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3.</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EF14" w14:textId="77777777" w:rsidR="00450A5A" w:rsidRPr="00A74862" w:rsidRDefault="00450A5A" w:rsidP="00A74862">
            <w:pPr>
              <w:spacing w:after="6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organization encourage employees to minimize unnecessary data transfers and reduce file sizes?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2B94B"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42CB"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E49B3"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3DDB"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7CEA2"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25D319E0"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C562" w14:textId="77777777" w:rsidR="00450A5A" w:rsidRPr="00A74862" w:rsidRDefault="00450A5A" w:rsidP="00A74862">
            <w:pPr>
              <w:spacing w:after="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4.</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1F1FA" w14:textId="77777777" w:rsidR="00450A5A" w:rsidRPr="00A74862" w:rsidRDefault="00450A5A" w:rsidP="00A74862">
            <w:pPr>
              <w:spacing w:after="6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organization promote the use of renewable energy sources to power digital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F88F"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85FA3"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DA51"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10B3"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24A23" w14:textId="77777777" w:rsidR="00450A5A" w:rsidRPr="00A74862" w:rsidRDefault="00450A5A" w:rsidP="00A74862">
            <w:pPr>
              <w:jc w:val="both"/>
              <w:rPr>
                <w:rFonts w:ascii="Bookman Old Style" w:eastAsia="Bookman Old Style" w:hAnsi="Bookman Old Style" w:cs="Bookman Old Style"/>
                <w:lang w:val="en-GB"/>
              </w:rPr>
            </w:pPr>
          </w:p>
        </w:tc>
      </w:tr>
      <w:tr w:rsidR="00450A5A" w:rsidRPr="00A74862" w14:paraId="1B3F0C26" w14:textId="77777777" w:rsidTr="00A74862">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47547" w14:textId="77777777" w:rsidR="00450A5A" w:rsidRPr="00A74862" w:rsidRDefault="00450A5A" w:rsidP="00A74862">
            <w:pPr>
              <w:spacing w:after="0" w:line="240" w:lineRule="auto"/>
              <w:ind w:left="147"/>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 xml:space="preserve">5.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3E28A" w14:textId="77777777" w:rsidR="00450A5A" w:rsidRPr="00A74862" w:rsidRDefault="00450A5A" w:rsidP="00A74862">
            <w:pPr>
              <w:spacing w:after="60" w:line="240" w:lineRule="auto"/>
              <w:jc w:val="both"/>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How often does your organization educate employees about the importance of shrinking the digital carbon footprint and provide training on sustainable digital practices?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66F05"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DF713"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C48B9" w14:textId="77777777" w:rsidR="00450A5A" w:rsidRPr="00A74862" w:rsidRDefault="00450A5A" w:rsidP="00A74862">
            <w:pPr>
              <w:jc w:val="both"/>
              <w:rPr>
                <w:rFonts w:ascii="Bookman Old Style" w:eastAsia="Bookman Old Style" w:hAnsi="Bookman Old Style" w:cs="Bookman Old Style"/>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E395" w14:textId="77777777" w:rsidR="00450A5A" w:rsidRPr="00A74862" w:rsidRDefault="00450A5A" w:rsidP="00A74862">
            <w:pPr>
              <w:jc w:val="both"/>
              <w:rPr>
                <w:rFonts w:ascii="Bookman Old Style" w:eastAsia="Bookman Old Style" w:hAnsi="Bookman Old Style" w:cs="Bookman Old Style"/>
                <w:lang w:val="en-G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DA711" w14:textId="77777777" w:rsidR="00450A5A" w:rsidRPr="00A74862" w:rsidRDefault="00450A5A" w:rsidP="00A74862">
            <w:pPr>
              <w:jc w:val="both"/>
              <w:rPr>
                <w:rFonts w:ascii="Bookman Old Style" w:eastAsia="Bookman Old Style" w:hAnsi="Bookman Old Style" w:cs="Bookman Old Style"/>
                <w:lang w:val="en-GB"/>
              </w:rPr>
            </w:pPr>
          </w:p>
        </w:tc>
      </w:tr>
    </w:tbl>
    <w:p w14:paraId="5CC1C088" w14:textId="2857AA68" w:rsidR="00450A5A" w:rsidRPr="00A74862" w:rsidRDefault="00BC5685" w:rsidP="00A74862">
      <w:pPr>
        <w:jc w:val="both"/>
        <w:rPr>
          <w:rFonts w:ascii="Bookman Old Style" w:eastAsia="Bookman Old Style" w:hAnsi="Bookman Old Style" w:cs="Bookman Old Style"/>
        </w:rPr>
      </w:pPr>
      <w:sdt>
        <w:sdtPr>
          <w:rPr>
            <w:rFonts w:ascii="Bookman Old Style" w:hAnsi="Bookman Old Style"/>
          </w:rPr>
          <w:tag w:val="goog_rdk_0"/>
          <w:id w:val="1301425055"/>
        </w:sdtPr>
        <w:sdtContent/>
      </w:sdt>
      <w:sdt>
        <w:sdtPr>
          <w:rPr>
            <w:rFonts w:ascii="Bookman Old Style" w:hAnsi="Bookman Old Style"/>
          </w:rPr>
          <w:tag w:val="goog_rdk_1"/>
          <w:id w:val="-1283732175"/>
          <w:showingPlcHdr/>
        </w:sdtPr>
        <w:sdtContent>
          <w:r w:rsidR="00E03FB7" w:rsidRPr="00A74862">
            <w:rPr>
              <w:rFonts w:ascii="Bookman Old Style" w:hAnsi="Bookman Old Style"/>
            </w:rPr>
            <w:t xml:space="preserve">     </w:t>
          </w:r>
        </w:sdtContent>
      </w:sdt>
    </w:p>
    <w:p w14:paraId="1003FA20" w14:textId="77777777" w:rsidR="00450A5A" w:rsidRPr="00A74862" w:rsidRDefault="00450A5A" w:rsidP="00A74862">
      <w:pPr>
        <w:jc w:val="both"/>
        <w:rPr>
          <w:rFonts w:ascii="Bookman Old Style" w:eastAsia="Bookman Old Style" w:hAnsi="Bookman Old Style" w:cs="Bookman Old Style"/>
          <w:b/>
          <w:lang w:val="en-GB"/>
        </w:rPr>
      </w:pPr>
      <w:r w:rsidRPr="00A74862">
        <w:rPr>
          <w:rFonts w:ascii="Bookman Old Style" w:eastAsia="Bookman Old Style" w:hAnsi="Bookman Old Style" w:cs="Bookman Old Style"/>
          <w:b/>
          <w:lang w:val="en-GB"/>
        </w:rPr>
        <w:t>Self-assessment instruction</w:t>
      </w:r>
      <w:sdt>
        <w:sdtPr>
          <w:rPr>
            <w:rFonts w:ascii="Bookman Old Style" w:hAnsi="Bookman Old Style"/>
          </w:rPr>
          <w:tag w:val="goog_rdk_2"/>
          <w:id w:val="899324640"/>
        </w:sdtPr>
        <w:sdtContent>
          <w:r w:rsidRPr="00A74862">
            <w:rPr>
              <w:rFonts w:ascii="Bookman Old Style" w:eastAsia="Bookman Old Style" w:hAnsi="Bookman Old Style" w:cs="Bookman Old Style"/>
              <w:b/>
              <w:lang w:val="en-GB"/>
            </w:rPr>
            <w:t xml:space="preserve"> for individuals</w:t>
          </w:r>
        </w:sdtContent>
      </w:sdt>
      <w:sdt>
        <w:sdtPr>
          <w:rPr>
            <w:rFonts w:ascii="Bookman Old Style" w:hAnsi="Bookman Old Style"/>
          </w:rPr>
          <w:tag w:val="goog_rdk_3"/>
          <w:id w:val="-224610477"/>
          <w:showingPlcHdr/>
        </w:sdtPr>
        <w:sdtContent>
          <w:r w:rsidRPr="00A74862">
            <w:rPr>
              <w:rFonts w:ascii="Bookman Old Style" w:hAnsi="Bookman Old Style"/>
              <w:lang w:val="en-GB"/>
            </w:rPr>
            <w:t xml:space="preserve">     </w:t>
          </w:r>
        </w:sdtContent>
      </w:sdt>
    </w:p>
    <w:sdt>
      <w:sdtPr>
        <w:rPr>
          <w:rFonts w:ascii="Bookman Old Style" w:hAnsi="Bookman Old Style"/>
        </w:rPr>
        <w:tag w:val="goog_rdk_6"/>
        <w:id w:val="-1700386486"/>
      </w:sdtPr>
      <w:sdtContent>
        <w:p w14:paraId="19FEA8CB" w14:textId="43CB2A3C" w:rsidR="00450A5A" w:rsidRPr="00A74862" w:rsidRDefault="00450A5A" w:rsidP="00A74862">
          <w:pPr>
            <w:jc w:val="both"/>
            <w:rPr>
              <w:rFonts w:ascii="Bookman Old Style" w:hAnsi="Bookman Old Style"/>
              <w:lang w:val="en-GB"/>
            </w:rPr>
          </w:pPr>
          <w:r w:rsidRPr="00A74862">
            <w:rPr>
              <w:rFonts w:ascii="Bookman Old Style" w:hAnsi="Bookman Old Style"/>
              <w:lang w:val="en-GB"/>
            </w:rPr>
            <w:t>For each answer "always" and "often" you get 1 point.</w:t>
          </w:r>
        </w:p>
      </w:sdtContent>
    </w:sdt>
    <w:sdt>
      <w:sdtPr>
        <w:rPr>
          <w:rFonts w:ascii="Bookman Old Style" w:hAnsi="Bookman Old Style"/>
        </w:rPr>
        <w:tag w:val="goog_rdk_8"/>
        <w:id w:val="-85541168"/>
      </w:sdtPr>
      <w:sdtContent>
        <w:p w14:paraId="599E2798" w14:textId="612F851D" w:rsidR="00450A5A" w:rsidRPr="00A74862" w:rsidRDefault="00BC5685" w:rsidP="00A74862">
          <w:pPr>
            <w:jc w:val="both"/>
            <w:rPr>
              <w:rFonts w:ascii="Bookman Old Style" w:eastAsia="Bookman Old Style" w:hAnsi="Bookman Old Style" w:cs="Bookman Old Style"/>
              <w:lang w:val="en-GB"/>
            </w:rPr>
          </w:pPr>
          <w:sdt>
            <w:sdtPr>
              <w:rPr>
                <w:rFonts w:ascii="Bookman Old Style" w:hAnsi="Bookman Old Style"/>
              </w:rPr>
              <w:tag w:val="goog_rdk_7"/>
              <w:id w:val="1347903553"/>
            </w:sdtPr>
            <w:sdtContent>
              <w:r w:rsidR="00450A5A" w:rsidRPr="00A74862">
                <w:rPr>
                  <w:rFonts w:ascii="Bookman Old Style" w:eastAsia="Bookman Old Style" w:hAnsi="Bookman Old Style" w:cs="Bookman Old Style"/>
                  <w:lang w:val="en-GB"/>
                </w:rPr>
                <w:t xml:space="preserve">Number of points: from 15 to 12 - </w:t>
              </w:r>
              <w:r w:rsidR="00450A5A" w:rsidRPr="00A74862">
                <w:rPr>
                  <w:rFonts w:ascii="Bookman Old Style" w:eastAsia="Bookman Old Style" w:hAnsi="Bookman Old Style" w:cs="Bookman Old Style"/>
                  <w:i/>
                  <w:lang w:val="en-GB"/>
                </w:rPr>
                <w:t>You are doing great and supporting the</w:t>
              </w:r>
              <w:r w:rsidR="00880089" w:rsidRPr="00A74862">
                <w:rPr>
                  <w:rFonts w:ascii="Bookman Old Style" w:eastAsia="Bookman Old Style" w:hAnsi="Bookman Old Style" w:cs="Bookman Old Style"/>
                  <w:i/>
                  <w:lang w:val="en-GB"/>
                </w:rPr>
                <w:t> </w:t>
              </w:r>
              <w:r w:rsidR="00450A5A" w:rsidRPr="00A74862">
                <w:rPr>
                  <w:rFonts w:ascii="Bookman Old Style" w:eastAsia="Bookman Old Style" w:hAnsi="Bookman Old Style" w:cs="Bookman Old Style"/>
                  <w:i/>
                  <w:lang w:val="en-GB"/>
                </w:rPr>
                <w:t>sustainable development of our planet - keep going.</w:t>
              </w:r>
            </w:sdtContent>
          </w:sdt>
        </w:p>
      </w:sdtContent>
    </w:sdt>
    <w:sdt>
      <w:sdtPr>
        <w:rPr>
          <w:rFonts w:ascii="Bookman Old Style" w:hAnsi="Bookman Old Style"/>
        </w:rPr>
        <w:tag w:val="goog_rdk_10"/>
        <w:id w:val="-834304106"/>
      </w:sdtPr>
      <w:sdtContent>
        <w:p w14:paraId="2361E6BC" w14:textId="1C272CF9" w:rsidR="00450A5A"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9"/>
              <w:id w:val="-1477750828"/>
            </w:sdtPr>
            <w:sdtContent>
              <w:r w:rsidR="00450A5A" w:rsidRPr="00A74862">
                <w:rPr>
                  <w:rFonts w:ascii="Bookman Old Style" w:eastAsia="Bookman Old Style" w:hAnsi="Bookman Old Style" w:cs="Bookman Old Style"/>
                  <w:lang w:val="en-GB"/>
                </w:rPr>
                <w:t xml:space="preserve">Number of points: from 11 to 8 - </w:t>
              </w:r>
              <w:r w:rsidR="00450A5A" w:rsidRPr="00A74862">
                <w:rPr>
                  <w:rFonts w:ascii="Bookman Old Style" w:eastAsia="Bookman Old Style" w:hAnsi="Bookman Old Style" w:cs="Bookman Old Style"/>
                  <w:i/>
                  <w:lang w:val="en-GB"/>
                </w:rPr>
                <w:t>It is noticeable that you are working for the</w:t>
              </w:r>
              <w:r w:rsidR="00880089" w:rsidRPr="00A74862">
                <w:rPr>
                  <w:rFonts w:ascii="Bookman Old Style" w:eastAsia="Bookman Old Style" w:hAnsi="Bookman Old Style" w:cs="Bookman Old Style"/>
                  <w:i/>
                  <w:lang w:val="en-GB"/>
                </w:rPr>
                <w:t> </w:t>
              </w:r>
              <w:r w:rsidR="00450A5A" w:rsidRPr="00A74862">
                <w:rPr>
                  <w:rFonts w:ascii="Bookman Old Style" w:eastAsia="Bookman Old Style" w:hAnsi="Bookman Old Style" w:cs="Bookman Old Style"/>
                  <w:i/>
                  <w:lang w:val="en-GB"/>
                </w:rPr>
                <w:t>sustainable development of our planet - continue like this and think about what else you could do.</w:t>
              </w:r>
            </w:sdtContent>
          </w:sdt>
        </w:p>
      </w:sdtContent>
    </w:sdt>
    <w:sdt>
      <w:sdtPr>
        <w:rPr>
          <w:rFonts w:ascii="Bookman Old Style" w:hAnsi="Bookman Old Style"/>
        </w:rPr>
        <w:tag w:val="goog_rdk_12"/>
        <w:id w:val="-418332266"/>
      </w:sdtPr>
      <w:sdtContent>
        <w:p w14:paraId="7DDD7F14" w14:textId="77777777" w:rsidR="00450A5A"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1"/>
              <w:id w:val="-234013717"/>
            </w:sdtPr>
            <w:sdtContent>
              <w:r w:rsidR="00450A5A" w:rsidRPr="00A74862">
                <w:rPr>
                  <w:rFonts w:ascii="Bookman Old Style" w:eastAsia="Bookman Old Style" w:hAnsi="Bookman Old Style" w:cs="Bookman Old Style"/>
                  <w:lang w:val="en-GB"/>
                </w:rPr>
                <w:t xml:space="preserve">Number of points: from 7 to 4 - </w:t>
              </w:r>
              <w:r w:rsidR="00450A5A" w:rsidRPr="00A74862">
                <w:rPr>
                  <w:rFonts w:ascii="Bookman Old Style" w:eastAsia="Bookman Old Style" w:hAnsi="Bookman Old Style" w:cs="Bookman Old Style"/>
                  <w:i/>
                  <w:lang w:val="en-GB"/>
                </w:rPr>
                <w:t>You take some steps for the sustainable development of the planet, but it would be worth expanding your activities. Think about what changes you could make.</w:t>
              </w:r>
            </w:sdtContent>
          </w:sdt>
        </w:p>
      </w:sdtContent>
    </w:sdt>
    <w:sdt>
      <w:sdtPr>
        <w:rPr>
          <w:rFonts w:ascii="Bookman Old Style" w:hAnsi="Bookman Old Style"/>
        </w:rPr>
        <w:tag w:val="goog_rdk_14"/>
        <w:id w:val="-1717584570"/>
      </w:sdtPr>
      <w:sdtContent>
        <w:p w14:paraId="356118BA" w14:textId="44083A1E" w:rsidR="00450A5A" w:rsidRPr="00A74862" w:rsidRDefault="00BC5685" w:rsidP="00A74862">
          <w:pPr>
            <w:jc w:val="both"/>
            <w:rPr>
              <w:rFonts w:ascii="Bookman Old Style" w:eastAsia="Bookman Old Style" w:hAnsi="Bookman Old Style" w:cs="Bookman Old Style"/>
              <w:i/>
              <w:lang w:val="en-GB"/>
            </w:rPr>
          </w:pPr>
          <w:sdt>
            <w:sdtPr>
              <w:rPr>
                <w:rFonts w:ascii="Bookman Old Style" w:hAnsi="Bookman Old Style"/>
              </w:rPr>
              <w:tag w:val="goog_rdk_13"/>
              <w:id w:val="63462492"/>
            </w:sdtPr>
            <w:sdtContent>
              <w:r w:rsidR="00450A5A" w:rsidRPr="00A74862">
                <w:rPr>
                  <w:rFonts w:ascii="Bookman Old Style" w:eastAsia="Bookman Old Style" w:hAnsi="Bookman Old Style" w:cs="Bookman Old Style"/>
                  <w:lang w:val="en-GB"/>
                </w:rPr>
                <w:t xml:space="preserve">Number of points: from 3 to 0 - </w:t>
              </w:r>
              <w:r w:rsidR="00450A5A" w:rsidRPr="00A74862">
                <w:rPr>
                  <w:rFonts w:ascii="Bookman Old Style" w:eastAsia="Bookman Old Style" w:hAnsi="Bookman Old Style" w:cs="Bookman Old Style"/>
                  <w:i/>
                  <w:lang w:val="en-GB"/>
                </w:rPr>
                <w:t>This is rather the beginning of your path for the</w:t>
              </w:r>
              <w:r w:rsidR="00880089" w:rsidRPr="00A74862">
                <w:rPr>
                  <w:rFonts w:ascii="Bookman Old Style" w:eastAsia="Bookman Old Style" w:hAnsi="Bookman Old Style" w:cs="Bookman Old Style"/>
                  <w:i/>
                  <w:lang w:val="en-GB"/>
                </w:rPr>
                <w:t> </w:t>
              </w:r>
              <w:r w:rsidR="00450A5A" w:rsidRPr="00A74862">
                <w:rPr>
                  <w:rFonts w:ascii="Bookman Old Style" w:eastAsia="Bookman Old Style" w:hAnsi="Bookman Old Style" w:cs="Bookman Old Style"/>
                  <w:i/>
                  <w:lang w:val="en-GB"/>
                </w:rPr>
                <w:t>sustainable development of our planet. Don't be discouraged and think about what you could do. Even the little things make a big difference if a lot of people do them.</w:t>
              </w:r>
            </w:sdtContent>
          </w:sdt>
        </w:p>
      </w:sdtContent>
    </w:sdt>
    <w:p w14:paraId="7B09FE01" w14:textId="77777777" w:rsidR="00D522AB" w:rsidRPr="00A74862" w:rsidRDefault="00D522AB" w:rsidP="00A74862">
      <w:pPr>
        <w:suppressAutoHyphens w:val="0"/>
        <w:jc w:val="both"/>
        <w:rPr>
          <w:rFonts w:ascii="Bookman Old Style" w:hAnsi="Bookman Old Style"/>
          <w:lang w:val="en-US"/>
        </w:rPr>
      </w:pPr>
    </w:p>
    <w:tbl>
      <w:tblPr>
        <w:tblW w:w="9640" w:type="dxa"/>
        <w:tblInd w:w="-289" w:type="dxa"/>
        <w:tblLayout w:type="fixed"/>
        <w:tblLook w:val="0400" w:firstRow="0" w:lastRow="0" w:firstColumn="0" w:lastColumn="0" w:noHBand="0" w:noVBand="1"/>
      </w:tblPr>
      <w:tblGrid>
        <w:gridCol w:w="9640"/>
      </w:tblGrid>
      <w:tr w:rsidR="00450A5A" w:rsidRPr="00A74862" w14:paraId="09FEC432" w14:textId="77777777" w:rsidTr="00660E3F">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9F36" w14:textId="01C6C7FD" w:rsidR="00450A5A" w:rsidRPr="00A74862" w:rsidRDefault="0063730D" w:rsidP="00A74862">
            <w:pPr>
              <w:pStyle w:val="Nagwek2"/>
              <w:jc w:val="both"/>
              <w:rPr>
                <w:rFonts w:eastAsia="Bookman Old Style" w:cs="Bookman Old Style"/>
                <w:lang w:val="en-GB"/>
              </w:rPr>
            </w:pPr>
            <w:bookmarkStart w:id="41" w:name="_Toc147487244"/>
            <w:r w:rsidRPr="00A74862">
              <w:rPr>
                <w:lang w:val="en-GB"/>
              </w:rPr>
              <w:lastRenderedPageBreak/>
              <w:t>Ways/actions of saving in the area</w:t>
            </w:r>
            <w:bookmarkEnd w:id="41"/>
          </w:p>
        </w:tc>
      </w:tr>
      <w:tr w:rsidR="00450A5A" w:rsidRPr="00A74862" w14:paraId="1BD34D86" w14:textId="77777777" w:rsidTr="00660E3F">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6305" w14:textId="4C0E3744" w:rsidR="00450A5A" w:rsidRPr="00A74862" w:rsidRDefault="00450A5A" w:rsidP="00A74862">
            <w:pPr>
              <w:pStyle w:val="Nagwek3"/>
              <w:jc w:val="both"/>
            </w:pPr>
            <w:bookmarkStart w:id="42" w:name="_Toc147487245"/>
            <w:r w:rsidRPr="00A74862">
              <w:t>Individuals:</w:t>
            </w:r>
            <w:bookmarkEnd w:id="42"/>
            <w:r w:rsidRPr="00A74862">
              <w:t xml:space="preserve"> </w:t>
            </w:r>
          </w:p>
          <w:p w14:paraId="1C187AC7"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Reduce Screen Time: Limiting the amount of time spent on digital devices can significantly reduce energy consumption and carbon emissions. By consciously reducing screen time, individuals can shrink their digital carbon footprint. Engage in offline activities, spend time outdoors, or participate in hobbies that do not require electronic devices.</w:t>
            </w:r>
          </w:p>
          <w:p w14:paraId="722AF477"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rPr>
            </w:pPr>
            <w:r w:rsidRPr="00A74862">
              <w:rPr>
                <w:rFonts w:ascii="Bookman Old Style" w:eastAsia="Bookman Old Style" w:hAnsi="Bookman Old Style" w:cs="Bookman Old Style"/>
                <w:color w:val="000000"/>
                <w:lang w:val="en-GB"/>
              </w:rPr>
              <w:t xml:space="preserve">Optimize Device Energy Settings: Adjusting the energy settings on electronic devices is a simple yet effective way to shrink the digital carbon footprint. Enable power-saving modes, adjust screen brightness, and set shorter time intervals for device sleep or auto-shutdown. </w:t>
            </w:r>
            <w:r w:rsidRPr="00A74862">
              <w:rPr>
                <w:rFonts w:ascii="Bookman Old Style" w:eastAsia="Bookman Old Style" w:hAnsi="Bookman Old Style" w:cs="Bookman Old Style"/>
                <w:color w:val="000000"/>
              </w:rPr>
              <w:t>These optimizations reduce energy consumption during periods of inactivity.</w:t>
            </w:r>
          </w:p>
          <w:p w14:paraId="74F160B4"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Minimize Data Storage and Transfers: Being mindful that data storage and transfers can contribute to reducing the digital carbon footprint. Regularly delete unnecessary files, emails, and applications to conserve storage space. When sharing files, choose efficient compression formats, reduce file sizes, and consider using cloud storage instead of large email attachments.</w:t>
            </w:r>
          </w:p>
          <w:p w14:paraId="6B17D3BF"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Practice Sustainable Internet Use: Adopting sustainable Internet practices can help shrink the digital carbon footprint. Avoid unnecessary online streaming and downloading of large files, as these activities consume significant amounts of energy. Choose lower-resolution video streaming options or download content for offline viewing when possible.</w:t>
            </w:r>
          </w:p>
          <w:p w14:paraId="0C23380E"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Support Renewable Energy and Green Hosting: When using online services, platforms, or websites, consider those powered by renewable energy sources. Many hosting providers offer green hosting options that rely on renewable energy. Supporting and utilizing services with a commitment to renewable energy helps reduce the carbon footprint associated with digital activities.</w:t>
            </w:r>
          </w:p>
          <w:p w14:paraId="3E2A39B1" w14:textId="77777777" w:rsidR="00450A5A"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Responsible E-Waste Management: Properly dispose of electronic waste (e-waste) to minimize its environmental impact. Research local e-waste recycling programs or drop-off locations and ensure that old electronic devices are recycled through appropriate channels. Avoid throwing e-waste in regular trash bins, as it can end up in landfills and contribute to pollution.</w:t>
            </w:r>
          </w:p>
          <w:p w14:paraId="126EE44B" w14:textId="0249EEB8" w:rsidR="00B90140" w:rsidRPr="00A74862" w:rsidRDefault="00450A5A" w:rsidP="00A74862">
            <w:pPr>
              <w:pStyle w:val="Akapitzlist"/>
              <w:numPr>
                <w:ilvl w:val="0"/>
                <w:numId w:val="49"/>
              </w:numPr>
              <w:pBdr>
                <w:top w:val="nil"/>
                <w:left w:val="nil"/>
                <w:bottom w:val="nil"/>
                <w:right w:val="nil"/>
                <w:between w:val="nil"/>
              </w:pBdr>
              <w:suppressAutoHyphens w:val="0"/>
              <w:autoSpaceDN/>
              <w:spacing w:after="200" w:line="276" w:lineRule="auto"/>
              <w:ind w:left="641" w:hanging="357"/>
              <w:jc w:val="both"/>
              <w:textAlignment w:val="auto"/>
              <w:rPr>
                <w:rFonts w:ascii="Bookman Old Style" w:eastAsia="Bookman Old Style" w:hAnsi="Bookman Old Style" w:cs="Bookman Old Style"/>
                <w:color w:val="000000"/>
                <w:lang w:val="en-GB"/>
              </w:rPr>
            </w:pPr>
            <w:r w:rsidRPr="00A74862">
              <w:rPr>
                <w:rFonts w:ascii="Bookman Old Style" w:eastAsia="Bookman Old Style" w:hAnsi="Bookman Old Style" w:cs="Bookman Old Style"/>
                <w:color w:val="000000"/>
                <w:lang w:val="en-GB"/>
              </w:rPr>
              <w:t>Encourage Digital Minimalism: Advocate for digital minimalism among friends, family, and colleagues. Raise awareness about the environmental impact of excessive digital consumption and promote mindful usage. Encourage others to reduce screen time, practice digital decluttering, and adopt sustainable digital habits.</w:t>
            </w:r>
          </w:p>
          <w:p w14:paraId="25DC7E42" w14:textId="77777777" w:rsidR="00A74862" w:rsidRDefault="00A74862" w:rsidP="00A74862">
            <w:pPr>
              <w:pStyle w:val="Nagwek3"/>
              <w:jc w:val="both"/>
            </w:pPr>
          </w:p>
          <w:p w14:paraId="7DDF0387" w14:textId="77777777" w:rsidR="00660E3F" w:rsidRPr="00A74862" w:rsidRDefault="00660E3F" w:rsidP="00A74862">
            <w:pPr>
              <w:pStyle w:val="Nagwek3"/>
              <w:jc w:val="both"/>
            </w:pPr>
          </w:p>
          <w:p w14:paraId="7CA2362F" w14:textId="4338CA91" w:rsidR="00450A5A" w:rsidRPr="00A74862" w:rsidRDefault="00450A5A" w:rsidP="00A74862">
            <w:pPr>
              <w:pStyle w:val="Nagwek3"/>
              <w:jc w:val="both"/>
            </w:pPr>
            <w:bookmarkStart w:id="43" w:name="_Toc147487246"/>
            <w:r w:rsidRPr="00A74862">
              <w:lastRenderedPageBreak/>
              <w:t>Organisations:</w:t>
            </w:r>
            <w:bookmarkEnd w:id="43"/>
            <w:r w:rsidRPr="00A74862">
              <w:t xml:space="preserve"> </w:t>
            </w:r>
          </w:p>
          <w:p w14:paraId="7605ABF9"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Energy-Efficient Hardware and Infrastructure: Organizations can shrink their digital carbon footprint by investing in energy-efficient hardware and infrastructure. This includes choosing energy-efficient servers, data storage systems, networking equipment, and desktop computers. Energy Star certified devices can significantly reduce energy consumption and carbon emissions.</w:t>
            </w:r>
          </w:p>
          <w:p w14:paraId="52A355E2"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Virtualization and Cloud Computing: Adopting virtualization and cloud computing technologies can help organizations optimize resource utilization, leading to energy and carbon savings. Consolidating servers and utilizing cloud services reduce the need for physical hardware, resulting in reduced energy consumption and a smaller carbon footprint.</w:t>
            </w:r>
          </w:p>
          <w:p w14:paraId="5F22A4A1"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Data Center Optimization: Data centers are major energy consumers. Organizations can shrink their digital carbon footprint by implementing energy-efficient cooling systems, efficient power distribution, and server virtualization techniques. Optimizing data center operations through temperature management, server consolidation, and advanced cooling technologies can significantly reduce energy consumption and carbon emissions.</w:t>
            </w:r>
          </w:p>
          <w:p w14:paraId="4F12930C"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Renewable Energy Procurement: Transitioning to renewable energy sources for powering digital infrastructure is an impactful step in shrinking the digital carbon footprint. Organizations can procure renewable energy through power purchase agreements (PPAs), on-site solar installations, or purchasing renewable energy credits (RECs) to match their energy consumption with clean energy generation.</w:t>
            </w:r>
          </w:p>
          <w:p w14:paraId="16A0160B"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Sustainable IT Policies and Practices: Organizations can establish sustainable IT policies and practices to reduce their digital carbon footprint. This includes setting default energy-saving settings on computers, encouraging employees to power down devices when not in use, minimizing printing, and promoting remote collaboration to reduce travel-related emissions. Additionally, organizations can implement recycling programs for electronic waste and encourage responsible disposal of obsolete devices.</w:t>
            </w:r>
          </w:p>
          <w:p w14:paraId="167A5FF1"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Digital Workflow Optimization: Streamlining digital workflows and reducing unnecessary data transfers can contribute to shrinking the digital carbon footprint. Encouraging employees to use efficient file formats, compress files when possible, and minimize email attachments can help reduce energy consumption associated with data transmission and storage.</w:t>
            </w:r>
          </w:p>
          <w:p w14:paraId="6FBF6003" w14:textId="77777777" w:rsidR="00450A5A" w:rsidRPr="00A74862" w:rsidRDefault="00450A5A" w:rsidP="00A74862">
            <w:pPr>
              <w:pStyle w:val="Akapitzlist"/>
              <w:numPr>
                <w:ilvl w:val="0"/>
                <w:numId w:val="50"/>
              </w:numPr>
              <w:suppressAutoHyphens w:val="0"/>
              <w:autoSpaceDN/>
              <w:spacing w:after="200" w:line="276" w:lineRule="auto"/>
              <w:ind w:left="454" w:hanging="227"/>
              <w:jc w:val="both"/>
              <w:textAlignment w:val="auto"/>
              <w:rPr>
                <w:rFonts w:ascii="Bookman Old Style" w:eastAsia="Bookman Old Style" w:hAnsi="Bookman Old Style" w:cs="Bookman Old Style"/>
                <w:lang w:val="en-GB"/>
              </w:rPr>
            </w:pPr>
            <w:r w:rsidRPr="00A74862">
              <w:rPr>
                <w:rFonts w:ascii="Bookman Old Style" w:eastAsia="Bookman Old Style" w:hAnsi="Bookman Old Style" w:cs="Bookman Old Style"/>
                <w:lang w:val="en-GB"/>
              </w:rPr>
              <w:t>Employee Awareness and Training: Educating employees about the importance of shrinking the digital carbon footprint and providing training on sustainable digital practices can drive meaningful change. Training sessions, awareness campaigns, and regular communication can encourage employees to adopt energy-efficient practices, responsible data management, and mindful digital consumption.</w:t>
            </w:r>
          </w:p>
        </w:tc>
      </w:tr>
    </w:tbl>
    <w:p w14:paraId="62F8A278" w14:textId="77777777" w:rsidR="000E69EC" w:rsidRPr="00A74862" w:rsidRDefault="000E69EC" w:rsidP="00A74862">
      <w:pPr>
        <w:jc w:val="both"/>
        <w:rPr>
          <w:rFonts w:ascii="Bookman Old Style" w:hAnsi="Bookman Old Style"/>
          <w:highlight w:val="yellow"/>
          <w:lang w:val="en-GB"/>
        </w:rPr>
      </w:pPr>
    </w:p>
    <w:sectPr w:rsidR="000E69EC" w:rsidRPr="00A74862" w:rsidSect="00A74862">
      <w:headerReference w:type="default" r:id="rId43"/>
      <w:footerReference w:type="default" r:id="rId44"/>
      <w:pgSz w:w="11906" w:h="16838"/>
      <w:pgMar w:top="1417" w:right="1417" w:bottom="1417" w:left="1417" w:header="426" w:footer="17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E9CF" w14:textId="77777777" w:rsidR="00EA07AA" w:rsidRDefault="00EA07AA">
      <w:pPr>
        <w:spacing w:after="0" w:line="240" w:lineRule="auto"/>
      </w:pPr>
      <w:r>
        <w:separator/>
      </w:r>
    </w:p>
  </w:endnote>
  <w:endnote w:type="continuationSeparator" w:id="0">
    <w:p w14:paraId="1DEAA3A0" w14:textId="77777777" w:rsidR="00EA07AA" w:rsidRDefault="00EA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et">
    <w:altName w:val="Arial"/>
    <w:panose1 w:val="00000000000000000000"/>
    <w:charset w:val="00"/>
    <w:family w:val="swiss"/>
    <w:notTrueType/>
    <w:pitch w:val="default"/>
    <w:sig w:usb0="00000003" w:usb1="00000000" w:usb2="00000000" w:usb3="00000000" w:csb0="00000001" w:csb1="00000000"/>
  </w:font>
  <w:font w:name="FreeSans">
    <w:altName w:val="Times New Roman"/>
    <w:charset w:val="00"/>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981327"/>
      <w:docPartObj>
        <w:docPartGallery w:val="Page Numbers (Bottom of Page)"/>
        <w:docPartUnique/>
      </w:docPartObj>
    </w:sdtPr>
    <w:sdtContent>
      <w:p w14:paraId="7897FD1E" w14:textId="2F72D9A1" w:rsidR="00A74862" w:rsidRDefault="00A74862">
        <w:pPr>
          <w:pStyle w:val="Stopka"/>
          <w:jc w:val="right"/>
        </w:pPr>
        <w:r>
          <w:fldChar w:fldCharType="begin"/>
        </w:r>
        <w:r>
          <w:instrText>PAGE   \* MERGEFORMAT</w:instrText>
        </w:r>
        <w:r>
          <w:fldChar w:fldCharType="separate"/>
        </w:r>
        <w:r w:rsidR="00330C02">
          <w:rPr>
            <w:noProof/>
          </w:rPr>
          <w:t>1</w:t>
        </w:r>
        <w:r>
          <w:fldChar w:fldCharType="end"/>
        </w:r>
      </w:p>
    </w:sdtContent>
  </w:sdt>
  <w:p w14:paraId="7FBBD32A" w14:textId="77777777" w:rsidR="00A74862" w:rsidRDefault="00A74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ED4C2" w14:textId="77777777" w:rsidR="00EA07AA" w:rsidRDefault="00EA07AA">
      <w:pPr>
        <w:spacing w:after="0" w:line="240" w:lineRule="auto"/>
      </w:pPr>
      <w:r>
        <w:rPr>
          <w:color w:val="000000"/>
        </w:rPr>
        <w:separator/>
      </w:r>
    </w:p>
  </w:footnote>
  <w:footnote w:type="continuationSeparator" w:id="0">
    <w:p w14:paraId="5A60168E" w14:textId="77777777" w:rsidR="00EA07AA" w:rsidRDefault="00EA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CA2C" w14:textId="24BA3355" w:rsidR="00A74862" w:rsidRDefault="00A74862" w:rsidP="009F3E1B">
    <w:pPr>
      <w:pStyle w:val="Nagwek"/>
      <w:ind w:hanging="993"/>
    </w:pPr>
    <w:r>
      <w:rPr>
        <w:noProof/>
        <w:lang w:eastAsia="pl-PL"/>
      </w:rPr>
      <w:drawing>
        <wp:inline distT="0" distB="0" distL="0" distR="0" wp14:anchorId="164FFFD3" wp14:editId="0A3797BA">
          <wp:extent cx="3177863" cy="66675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80738" cy="667353"/>
                  </a:xfrm>
                  <a:prstGeom prst="rect">
                    <a:avLst/>
                  </a:prstGeom>
                </pic:spPr>
              </pic:pic>
            </a:graphicData>
          </a:graphic>
        </wp:inline>
      </w:drawing>
    </w:r>
  </w:p>
  <w:p w14:paraId="65D9F829" w14:textId="77777777" w:rsidR="00A74862" w:rsidRDefault="00A748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B71"/>
    <w:multiLevelType w:val="multilevel"/>
    <w:tmpl w:val="EB7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7428E"/>
    <w:multiLevelType w:val="multilevel"/>
    <w:tmpl w:val="79DC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07176"/>
    <w:multiLevelType w:val="multilevel"/>
    <w:tmpl w:val="0FC448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834B76"/>
    <w:multiLevelType w:val="hybridMultilevel"/>
    <w:tmpl w:val="6D26E4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1F0030"/>
    <w:multiLevelType w:val="multilevel"/>
    <w:tmpl w:val="D396A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CC7B0B"/>
    <w:multiLevelType w:val="multilevel"/>
    <w:tmpl w:val="30B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675A0"/>
    <w:multiLevelType w:val="hybridMultilevel"/>
    <w:tmpl w:val="86ACF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4201"/>
    <w:multiLevelType w:val="hybridMultilevel"/>
    <w:tmpl w:val="A4582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AE1165"/>
    <w:multiLevelType w:val="multilevel"/>
    <w:tmpl w:val="E672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21CA8"/>
    <w:multiLevelType w:val="hybridMultilevel"/>
    <w:tmpl w:val="00309C1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2B870342"/>
    <w:multiLevelType w:val="multilevel"/>
    <w:tmpl w:val="4BBCB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FD286A"/>
    <w:multiLevelType w:val="hybridMultilevel"/>
    <w:tmpl w:val="351028F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445E0E"/>
    <w:multiLevelType w:val="multilevel"/>
    <w:tmpl w:val="257A0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446083"/>
    <w:multiLevelType w:val="multilevel"/>
    <w:tmpl w:val="88885C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0C44C0"/>
    <w:multiLevelType w:val="hybridMultilevel"/>
    <w:tmpl w:val="CF2AF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C72EEA"/>
    <w:multiLevelType w:val="hybridMultilevel"/>
    <w:tmpl w:val="2AE0615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378640AA"/>
    <w:multiLevelType w:val="multilevel"/>
    <w:tmpl w:val="0EF415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8920630"/>
    <w:multiLevelType w:val="hybridMultilevel"/>
    <w:tmpl w:val="1B56FA5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15:restartNumberingAfterBreak="0">
    <w:nsid w:val="3D384776"/>
    <w:multiLevelType w:val="multilevel"/>
    <w:tmpl w:val="7116D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DF8117B"/>
    <w:multiLevelType w:val="multilevel"/>
    <w:tmpl w:val="EB7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993730"/>
    <w:multiLevelType w:val="hybridMultilevel"/>
    <w:tmpl w:val="41801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E1E77"/>
    <w:multiLevelType w:val="multilevel"/>
    <w:tmpl w:val="D93ED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3C32A8A"/>
    <w:multiLevelType w:val="multilevel"/>
    <w:tmpl w:val="3152A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946E81"/>
    <w:multiLevelType w:val="hybridMultilevel"/>
    <w:tmpl w:val="58345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FB79B7"/>
    <w:multiLevelType w:val="multilevel"/>
    <w:tmpl w:val="8BC8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3B661F"/>
    <w:multiLevelType w:val="multilevel"/>
    <w:tmpl w:val="23806D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84E7DAB"/>
    <w:multiLevelType w:val="multilevel"/>
    <w:tmpl w:val="AA5E85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9FC5755"/>
    <w:multiLevelType w:val="multilevel"/>
    <w:tmpl w:val="65A607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76230"/>
    <w:multiLevelType w:val="multilevel"/>
    <w:tmpl w:val="EB7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C2D91"/>
    <w:multiLevelType w:val="multilevel"/>
    <w:tmpl w:val="B8981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6C69DD"/>
    <w:multiLevelType w:val="multilevel"/>
    <w:tmpl w:val="2850EC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1DB497E"/>
    <w:multiLevelType w:val="multilevel"/>
    <w:tmpl w:val="739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5F2AB7"/>
    <w:multiLevelType w:val="multilevel"/>
    <w:tmpl w:val="DDA21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2DE18B0"/>
    <w:multiLevelType w:val="hybridMultilevel"/>
    <w:tmpl w:val="A0CEA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705ED"/>
    <w:multiLevelType w:val="hybridMultilevel"/>
    <w:tmpl w:val="E47A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00234"/>
    <w:multiLevelType w:val="multilevel"/>
    <w:tmpl w:val="4BC88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B10064"/>
    <w:multiLevelType w:val="multilevel"/>
    <w:tmpl w:val="5ED47D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68E1294"/>
    <w:multiLevelType w:val="multilevel"/>
    <w:tmpl w:val="FC724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321744"/>
    <w:multiLevelType w:val="hybridMultilevel"/>
    <w:tmpl w:val="C8F84DB0"/>
    <w:lvl w:ilvl="0" w:tplc="426EE5F6">
      <w:numFmt w:val="bullet"/>
      <w:lvlText w:val="-"/>
      <w:lvlJc w:val="left"/>
      <w:pPr>
        <w:ind w:left="720" w:hanging="360"/>
      </w:pPr>
      <w:rPr>
        <w:rFonts w:ascii="Bookman Old Style" w:eastAsia="Calibri"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5665F9"/>
    <w:multiLevelType w:val="hybridMultilevel"/>
    <w:tmpl w:val="9ACE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0437C"/>
    <w:multiLevelType w:val="hybridMultilevel"/>
    <w:tmpl w:val="C290A2E8"/>
    <w:lvl w:ilvl="0" w:tplc="BED0B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0C5E88"/>
    <w:multiLevelType w:val="multilevel"/>
    <w:tmpl w:val="9458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F0931"/>
    <w:multiLevelType w:val="multilevel"/>
    <w:tmpl w:val="7536F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3D04C6E"/>
    <w:multiLevelType w:val="hybridMultilevel"/>
    <w:tmpl w:val="BB6EF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52C18"/>
    <w:multiLevelType w:val="multilevel"/>
    <w:tmpl w:val="8048D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819205F"/>
    <w:multiLevelType w:val="multilevel"/>
    <w:tmpl w:val="1D2A4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7D3085"/>
    <w:multiLevelType w:val="multilevel"/>
    <w:tmpl w:val="4FF4A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BB35356"/>
    <w:multiLevelType w:val="multilevel"/>
    <w:tmpl w:val="8C261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DC00077"/>
    <w:multiLevelType w:val="multilevel"/>
    <w:tmpl w:val="FF4E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AB4092"/>
    <w:multiLevelType w:val="multilevel"/>
    <w:tmpl w:val="E72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34"/>
  </w:num>
  <w:num w:numId="4">
    <w:abstractNumId w:val="20"/>
  </w:num>
  <w:num w:numId="5">
    <w:abstractNumId w:val="41"/>
  </w:num>
  <w:num w:numId="6">
    <w:abstractNumId w:val="31"/>
  </w:num>
  <w:num w:numId="7">
    <w:abstractNumId w:val="49"/>
  </w:num>
  <w:num w:numId="8">
    <w:abstractNumId w:val="29"/>
  </w:num>
  <w:num w:numId="9">
    <w:abstractNumId w:val="8"/>
  </w:num>
  <w:num w:numId="10">
    <w:abstractNumId w:val="5"/>
  </w:num>
  <w:num w:numId="11">
    <w:abstractNumId w:val="44"/>
  </w:num>
  <w:num w:numId="12">
    <w:abstractNumId w:val="35"/>
  </w:num>
  <w:num w:numId="13">
    <w:abstractNumId w:val="32"/>
  </w:num>
  <w:num w:numId="14">
    <w:abstractNumId w:val="25"/>
  </w:num>
  <w:num w:numId="15">
    <w:abstractNumId w:val="18"/>
  </w:num>
  <w:num w:numId="16">
    <w:abstractNumId w:val="48"/>
  </w:num>
  <w:num w:numId="17">
    <w:abstractNumId w:val="24"/>
  </w:num>
  <w:num w:numId="18">
    <w:abstractNumId w:val="43"/>
  </w:num>
  <w:num w:numId="19">
    <w:abstractNumId w:val="40"/>
  </w:num>
  <w:num w:numId="20">
    <w:abstractNumId w:val="7"/>
  </w:num>
  <w:num w:numId="21">
    <w:abstractNumId w:val="13"/>
  </w:num>
  <w:num w:numId="22">
    <w:abstractNumId w:val="27"/>
  </w:num>
  <w:num w:numId="23">
    <w:abstractNumId w:val="37"/>
  </w:num>
  <w:num w:numId="24">
    <w:abstractNumId w:val="16"/>
  </w:num>
  <w:num w:numId="25">
    <w:abstractNumId w:val="46"/>
  </w:num>
  <w:num w:numId="26">
    <w:abstractNumId w:val="22"/>
  </w:num>
  <w:num w:numId="27">
    <w:abstractNumId w:val="4"/>
  </w:num>
  <w:num w:numId="28">
    <w:abstractNumId w:val="42"/>
  </w:num>
  <w:num w:numId="29">
    <w:abstractNumId w:val="45"/>
  </w:num>
  <w:num w:numId="30">
    <w:abstractNumId w:val="19"/>
  </w:num>
  <w:num w:numId="31">
    <w:abstractNumId w:val="28"/>
  </w:num>
  <w:num w:numId="32">
    <w:abstractNumId w:val="0"/>
  </w:num>
  <w:num w:numId="33">
    <w:abstractNumId w:val="1"/>
  </w:num>
  <w:num w:numId="34">
    <w:abstractNumId w:val="26"/>
  </w:num>
  <w:num w:numId="35">
    <w:abstractNumId w:val="2"/>
  </w:num>
  <w:num w:numId="36">
    <w:abstractNumId w:val="30"/>
  </w:num>
  <w:num w:numId="37">
    <w:abstractNumId w:val="47"/>
  </w:num>
  <w:num w:numId="38">
    <w:abstractNumId w:val="10"/>
  </w:num>
  <w:num w:numId="39">
    <w:abstractNumId w:val="21"/>
  </w:num>
  <w:num w:numId="40">
    <w:abstractNumId w:val="36"/>
  </w:num>
  <w:num w:numId="41">
    <w:abstractNumId w:val="12"/>
  </w:num>
  <w:num w:numId="42">
    <w:abstractNumId w:val="14"/>
  </w:num>
  <w:num w:numId="43">
    <w:abstractNumId w:val="23"/>
  </w:num>
  <w:num w:numId="44">
    <w:abstractNumId w:val="3"/>
  </w:num>
  <w:num w:numId="45">
    <w:abstractNumId w:val="38"/>
  </w:num>
  <w:num w:numId="46">
    <w:abstractNumId w:val="15"/>
  </w:num>
  <w:num w:numId="47">
    <w:abstractNumId w:val="9"/>
  </w:num>
  <w:num w:numId="48">
    <w:abstractNumId w:val="17"/>
  </w:num>
  <w:num w:numId="49">
    <w:abstractNumId w:val="33"/>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0F"/>
    <w:rsid w:val="00001E62"/>
    <w:rsid w:val="0000647B"/>
    <w:rsid w:val="00021C6E"/>
    <w:rsid w:val="00033947"/>
    <w:rsid w:val="00034B1F"/>
    <w:rsid w:val="00037DE4"/>
    <w:rsid w:val="000427EC"/>
    <w:rsid w:val="00042B8B"/>
    <w:rsid w:val="00061531"/>
    <w:rsid w:val="00066A56"/>
    <w:rsid w:val="00087ECF"/>
    <w:rsid w:val="000929AA"/>
    <w:rsid w:val="000A246B"/>
    <w:rsid w:val="000A66DE"/>
    <w:rsid w:val="000E0EB9"/>
    <w:rsid w:val="000E3F89"/>
    <w:rsid w:val="000E6580"/>
    <w:rsid w:val="000E69EC"/>
    <w:rsid w:val="00110AC6"/>
    <w:rsid w:val="001264F2"/>
    <w:rsid w:val="00134C34"/>
    <w:rsid w:val="00152AA6"/>
    <w:rsid w:val="001701C5"/>
    <w:rsid w:val="00173535"/>
    <w:rsid w:val="00180101"/>
    <w:rsid w:val="001B3168"/>
    <w:rsid w:val="001C03D5"/>
    <w:rsid w:val="001D262D"/>
    <w:rsid w:val="001F0876"/>
    <w:rsid w:val="00200B5B"/>
    <w:rsid w:val="002120FC"/>
    <w:rsid w:val="0021481C"/>
    <w:rsid w:val="0021622F"/>
    <w:rsid w:val="00244351"/>
    <w:rsid w:val="002459BD"/>
    <w:rsid w:val="00280C1A"/>
    <w:rsid w:val="0029097F"/>
    <w:rsid w:val="00297315"/>
    <w:rsid w:val="002A05DB"/>
    <w:rsid w:val="002A5690"/>
    <w:rsid w:val="002A59F1"/>
    <w:rsid w:val="002A718E"/>
    <w:rsid w:val="002B0231"/>
    <w:rsid w:val="002B3F96"/>
    <w:rsid w:val="002B6ABE"/>
    <w:rsid w:val="002B7D35"/>
    <w:rsid w:val="002D0D74"/>
    <w:rsid w:val="002D676D"/>
    <w:rsid w:val="002E5E5A"/>
    <w:rsid w:val="00311B57"/>
    <w:rsid w:val="00330C02"/>
    <w:rsid w:val="003310FD"/>
    <w:rsid w:val="00334D9B"/>
    <w:rsid w:val="00337364"/>
    <w:rsid w:val="003402EE"/>
    <w:rsid w:val="00346A53"/>
    <w:rsid w:val="00361404"/>
    <w:rsid w:val="00365E4B"/>
    <w:rsid w:val="00367DB7"/>
    <w:rsid w:val="00377007"/>
    <w:rsid w:val="00391F47"/>
    <w:rsid w:val="003930E4"/>
    <w:rsid w:val="003A551B"/>
    <w:rsid w:val="003C2B49"/>
    <w:rsid w:val="003C6CE6"/>
    <w:rsid w:val="003E0A7A"/>
    <w:rsid w:val="003F73C2"/>
    <w:rsid w:val="00400ECD"/>
    <w:rsid w:val="004012A8"/>
    <w:rsid w:val="00404725"/>
    <w:rsid w:val="0041733B"/>
    <w:rsid w:val="004316EA"/>
    <w:rsid w:val="00432BE2"/>
    <w:rsid w:val="00433B81"/>
    <w:rsid w:val="00442F47"/>
    <w:rsid w:val="00450A5A"/>
    <w:rsid w:val="00457CE1"/>
    <w:rsid w:val="0046236D"/>
    <w:rsid w:val="00485ABE"/>
    <w:rsid w:val="004933B2"/>
    <w:rsid w:val="00494E50"/>
    <w:rsid w:val="0049553B"/>
    <w:rsid w:val="004A1D22"/>
    <w:rsid w:val="004A24A1"/>
    <w:rsid w:val="004A3CCA"/>
    <w:rsid w:val="004E1912"/>
    <w:rsid w:val="004E7626"/>
    <w:rsid w:val="004F29B7"/>
    <w:rsid w:val="004F3F35"/>
    <w:rsid w:val="004F7C4A"/>
    <w:rsid w:val="00501C3D"/>
    <w:rsid w:val="00511F54"/>
    <w:rsid w:val="00514D5C"/>
    <w:rsid w:val="005176BA"/>
    <w:rsid w:val="005214CC"/>
    <w:rsid w:val="00534DDC"/>
    <w:rsid w:val="00541C7D"/>
    <w:rsid w:val="0054413F"/>
    <w:rsid w:val="00552A15"/>
    <w:rsid w:val="00563B2B"/>
    <w:rsid w:val="00565473"/>
    <w:rsid w:val="005674B1"/>
    <w:rsid w:val="005B38A8"/>
    <w:rsid w:val="005E2A7C"/>
    <w:rsid w:val="005F5F0E"/>
    <w:rsid w:val="006166CD"/>
    <w:rsid w:val="0061712D"/>
    <w:rsid w:val="0063730D"/>
    <w:rsid w:val="00641173"/>
    <w:rsid w:val="00645C14"/>
    <w:rsid w:val="006536AA"/>
    <w:rsid w:val="00654348"/>
    <w:rsid w:val="006552BD"/>
    <w:rsid w:val="006557A0"/>
    <w:rsid w:val="00660E3F"/>
    <w:rsid w:val="00667A17"/>
    <w:rsid w:val="00675E59"/>
    <w:rsid w:val="00681AB0"/>
    <w:rsid w:val="006A2BE9"/>
    <w:rsid w:val="006A52A2"/>
    <w:rsid w:val="006A67B8"/>
    <w:rsid w:val="006A6A3A"/>
    <w:rsid w:val="006C38E7"/>
    <w:rsid w:val="006D016F"/>
    <w:rsid w:val="006E178D"/>
    <w:rsid w:val="006E4225"/>
    <w:rsid w:val="006E670B"/>
    <w:rsid w:val="006F52C1"/>
    <w:rsid w:val="00716B35"/>
    <w:rsid w:val="007266C2"/>
    <w:rsid w:val="0075441D"/>
    <w:rsid w:val="00754FB3"/>
    <w:rsid w:val="00761DAA"/>
    <w:rsid w:val="00781B27"/>
    <w:rsid w:val="007833B5"/>
    <w:rsid w:val="00791F9E"/>
    <w:rsid w:val="007B300E"/>
    <w:rsid w:val="007B4583"/>
    <w:rsid w:val="007B5130"/>
    <w:rsid w:val="007C6B31"/>
    <w:rsid w:val="007D15D0"/>
    <w:rsid w:val="007E525A"/>
    <w:rsid w:val="00802706"/>
    <w:rsid w:val="0080735F"/>
    <w:rsid w:val="00817456"/>
    <w:rsid w:val="00830192"/>
    <w:rsid w:val="008375A1"/>
    <w:rsid w:val="0084316F"/>
    <w:rsid w:val="00846E49"/>
    <w:rsid w:val="00850470"/>
    <w:rsid w:val="008637B2"/>
    <w:rsid w:val="008745C9"/>
    <w:rsid w:val="00874B7C"/>
    <w:rsid w:val="00876938"/>
    <w:rsid w:val="00880089"/>
    <w:rsid w:val="008807D0"/>
    <w:rsid w:val="00883F8D"/>
    <w:rsid w:val="00887B8F"/>
    <w:rsid w:val="008A24DE"/>
    <w:rsid w:val="008A36C3"/>
    <w:rsid w:val="008B1B59"/>
    <w:rsid w:val="008C2548"/>
    <w:rsid w:val="008D2D35"/>
    <w:rsid w:val="008D6285"/>
    <w:rsid w:val="008E1795"/>
    <w:rsid w:val="00901728"/>
    <w:rsid w:val="00914FF8"/>
    <w:rsid w:val="00916290"/>
    <w:rsid w:val="009275A0"/>
    <w:rsid w:val="00933559"/>
    <w:rsid w:val="0095011B"/>
    <w:rsid w:val="00952AC2"/>
    <w:rsid w:val="00953DD4"/>
    <w:rsid w:val="00957623"/>
    <w:rsid w:val="009673DC"/>
    <w:rsid w:val="00971343"/>
    <w:rsid w:val="009B115E"/>
    <w:rsid w:val="009B4344"/>
    <w:rsid w:val="009C2F3C"/>
    <w:rsid w:val="009D3FA3"/>
    <w:rsid w:val="009F3B0E"/>
    <w:rsid w:val="009F3E1B"/>
    <w:rsid w:val="00A14166"/>
    <w:rsid w:val="00A17DF5"/>
    <w:rsid w:val="00A3120F"/>
    <w:rsid w:val="00A55B4F"/>
    <w:rsid w:val="00A56CBC"/>
    <w:rsid w:val="00A575B0"/>
    <w:rsid w:val="00A67170"/>
    <w:rsid w:val="00A71A5B"/>
    <w:rsid w:val="00A74862"/>
    <w:rsid w:val="00AB30EB"/>
    <w:rsid w:val="00AB3C2C"/>
    <w:rsid w:val="00AC38A2"/>
    <w:rsid w:val="00AC613A"/>
    <w:rsid w:val="00AD24B1"/>
    <w:rsid w:val="00AD50F4"/>
    <w:rsid w:val="00AD74F7"/>
    <w:rsid w:val="00AE4B06"/>
    <w:rsid w:val="00AF792B"/>
    <w:rsid w:val="00AF794F"/>
    <w:rsid w:val="00B022D3"/>
    <w:rsid w:val="00B21D00"/>
    <w:rsid w:val="00B25CB6"/>
    <w:rsid w:val="00B30688"/>
    <w:rsid w:val="00B36415"/>
    <w:rsid w:val="00B4611E"/>
    <w:rsid w:val="00B57CCB"/>
    <w:rsid w:val="00B71DB9"/>
    <w:rsid w:val="00B73509"/>
    <w:rsid w:val="00B7555A"/>
    <w:rsid w:val="00B90140"/>
    <w:rsid w:val="00B94EC2"/>
    <w:rsid w:val="00BB33FD"/>
    <w:rsid w:val="00BC26C8"/>
    <w:rsid w:val="00BC40D8"/>
    <w:rsid w:val="00BC5685"/>
    <w:rsid w:val="00BD2436"/>
    <w:rsid w:val="00BD612A"/>
    <w:rsid w:val="00BD61C5"/>
    <w:rsid w:val="00BD6FD4"/>
    <w:rsid w:val="00BF5C9F"/>
    <w:rsid w:val="00C00EFA"/>
    <w:rsid w:val="00C05E1D"/>
    <w:rsid w:val="00C07162"/>
    <w:rsid w:val="00C10D90"/>
    <w:rsid w:val="00C22524"/>
    <w:rsid w:val="00C35806"/>
    <w:rsid w:val="00C45D6D"/>
    <w:rsid w:val="00C45D8F"/>
    <w:rsid w:val="00C5725D"/>
    <w:rsid w:val="00C772ED"/>
    <w:rsid w:val="00C91531"/>
    <w:rsid w:val="00CA00DA"/>
    <w:rsid w:val="00CA0410"/>
    <w:rsid w:val="00CC37EF"/>
    <w:rsid w:val="00CD3DE9"/>
    <w:rsid w:val="00CD6980"/>
    <w:rsid w:val="00CD791F"/>
    <w:rsid w:val="00CD7E87"/>
    <w:rsid w:val="00CE330C"/>
    <w:rsid w:val="00CF1CDC"/>
    <w:rsid w:val="00CF391B"/>
    <w:rsid w:val="00CF3D7E"/>
    <w:rsid w:val="00CF4140"/>
    <w:rsid w:val="00CF4511"/>
    <w:rsid w:val="00D04416"/>
    <w:rsid w:val="00D12F23"/>
    <w:rsid w:val="00D163D7"/>
    <w:rsid w:val="00D17DE6"/>
    <w:rsid w:val="00D21A3C"/>
    <w:rsid w:val="00D23233"/>
    <w:rsid w:val="00D24B0C"/>
    <w:rsid w:val="00D25172"/>
    <w:rsid w:val="00D46DF3"/>
    <w:rsid w:val="00D47353"/>
    <w:rsid w:val="00D522AB"/>
    <w:rsid w:val="00D52A1E"/>
    <w:rsid w:val="00D531D7"/>
    <w:rsid w:val="00D61D05"/>
    <w:rsid w:val="00D758F1"/>
    <w:rsid w:val="00DA0AE3"/>
    <w:rsid w:val="00DB3E50"/>
    <w:rsid w:val="00DB7C00"/>
    <w:rsid w:val="00DC6D18"/>
    <w:rsid w:val="00DD0D2B"/>
    <w:rsid w:val="00DE2F7C"/>
    <w:rsid w:val="00DF203B"/>
    <w:rsid w:val="00DF6ECC"/>
    <w:rsid w:val="00E007DC"/>
    <w:rsid w:val="00E03FB7"/>
    <w:rsid w:val="00E06CED"/>
    <w:rsid w:val="00E22F5F"/>
    <w:rsid w:val="00E232C7"/>
    <w:rsid w:val="00E2414B"/>
    <w:rsid w:val="00E25CC0"/>
    <w:rsid w:val="00E33A6F"/>
    <w:rsid w:val="00E35164"/>
    <w:rsid w:val="00E62B27"/>
    <w:rsid w:val="00E73D0E"/>
    <w:rsid w:val="00E82F38"/>
    <w:rsid w:val="00E906EF"/>
    <w:rsid w:val="00EA07AA"/>
    <w:rsid w:val="00EB1EE3"/>
    <w:rsid w:val="00EC4F94"/>
    <w:rsid w:val="00ED0F35"/>
    <w:rsid w:val="00EE208C"/>
    <w:rsid w:val="00EE2C3D"/>
    <w:rsid w:val="00EF1E8B"/>
    <w:rsid w:val="00F10AA7"/>
    <w:rsid w:val="00F12F39"/>
    <w:rsid w:val="00F15408"/>
    <w:rsid w:val="00F22F20"/>
    <w:rsid w:val="00F35582"/>
    <w:rsid w:val="00F36E99"/>
    <w:rsid w:val="00F40060"/>
    <w:rsid w:val="00F50EF6"/>
    <w:rsid w:val="00F5578A"/>
    <w:rsid w:val="00F81642"/>
    <w:rsid w:val="00FA3F69"/>
    <w:rsid w:val="00FA4461"/>
    <w:rsid w:val="00FB79E6"/>
    <w:rsid w:val="00FC3A7B"/>
    <w:rsid w:val="00FC7CEF"/>
    <w:rsid w:val="00FD096B"/>
    <w:rsid w:val="00FD1312"/>
    <w:rsid w:val="00FD1EA3"/>
    <w:rsid w:val="00FE3F88"/>
    <w:rsid w:val="00FF1259"/>
    <w:rsid w:val="00FF1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08D6"/>
  <w15:docId w15:val="{E89C59C5-A364-4200-836F-A28DA979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C05E1D"/>
    <w:pPr>
      <w:keepNext/>
      <w:keepLines/>
      <w:spacing w:before="240" w:after="240"/>
      <w:outlineLvl w:val="0"/>
    </w:pPr>
    <w:rPr>
      <w:rFonts w:ascii="Bookman Old Style" w:eastAsiaTheme="majorEastAsia" w:hAnsi="Bookman Old Style" w:cstheme="majorBidi"/>
      <w:b/>
      <w:sz w:val="28"/>
      <w:szCs w:val="32"/>
      <w:lang w:val="en-GB"/>
    </w:rPr>
  </w:style>
  <w:style w:type="paragraph" w:styleId="Nagwek2">
    <w:name w:val="heading 2"/>
    <w:basedOn w:val="Normalny"/>
    <w:next w:val="Normalny"/>
    <w:link w:val="Nagwek2Znak"/>
    <w:uiPriority w:val="9"/>
    <w:unhideWhenUsed/>
    <w:qFormat/>
    <w:rsid w:val="001264F2"/>
    <w:pPr>
      <w:keepNext/>
      <w:keepLines/>
      <w:spacing w:before="40" w:after="0"/>
      <w:outlineLvl w:val="1"/>
    </w:pPr>
    <w:rPr>
      <w:rFonts w:ascii="Bookman Old Style" w:eastAsiaTheme="majorEastAsia" w:hAnsi="Bookman Old Style" w:cstheme="majorBidi"/>
      <w:sz w:val="24"/>
      <w:szCs w:val="26"/>
    </w:rPr>
  </w:style>
  <w:style w:type="paragraph" w:styleId="Nagwek3">
    <w:name w:val="heading 3"/>
    <w:basedOn w:val="Normalny"/>
    <w:link w:val="Nagwek3Znak"/>
    <w:uiPriority w:val="9"/>
    <w:qFormat/>
    <w:rsid w:val="00367DB7"/>
    <w:pPr>
      <w:suppressAutoHyphens w:val="0"/>
      <w:autoSpaceDN/>
      <w:spacing w:before="100" w:beforeAutospacing="1" w:after="100" w:afterAutospacing="1" w:line="240" w:lineRule="auto"/>
      <w:textAlignment w:val="auto"/>
      <w:outlineLvl w:val="2"/>
    </w:pPr>
    <w:rPr>
      <w:rFonts w:ascii="Bookman Old Style" w:hAnsi="Bookman Old Style" w:cs="Calibri"/>
      <w:b/>
      <w:bCs/>
      <w:szCs w:val="27"/>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pPr>
      <w:spacing w:after="0" w:line="240" w:lineRule="auto"/>
    </w:pPr>
    <w:rPr>
      <w:szCs w:val="21"/>
    </w:rPr>
  </w:style>
  <w:style w:type="character" w:customStyle="1" w:styleId="ZwykytekstZnak">
    <w:name w:val="Zwykły tekst Znak"/>
    <w:basedOn w:val="Domylnaczcionkaakapitu"/>
    <w:rPr>
      <w:rFonts w:ascii="Calibri" w:hAnsi="Calibri"/>
      <w:szCs w:val="21"/>
    </w:rPr>
  </w:style>
  <w:style w:type="paragraph" w:styleId="Akapitzlist">
    <w:name w:val="List Paragraph"/>
    <w:basedOn w:val="Normalny"/>
    <w:qFormat/>
    <w:pPr>
      <w:ind w:left="720"/>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character" w:styleId="Hipercze">
    <w:name w:val="Hyperlink"/>
    <w:basedOn w:val="Domylnaczcionkaakapitu"/>
    <w:uiPriority w:val="99"/>
    <w:unhideWhenUsed/>
    <w:rsid w:val="009275A0"/>
    <w:rPr>
      <w:color w:val="0563C1" w:themeColor="hyperlink"/>
      <w:u w:val="single"/>
    </w:rPr>
  </w:style>
  <w:style w:type="character" w:customStyle="1" w:styleId="UnresolvedMention">
    <w:name w:val="Unresolved Mention"/>
    <w:basedOn w:val="Domylnaczcionkaakapitu"/>
    <w:uiPriority w:val="99"/>
    <w:semiHidden/>
    <w:unhideWhenUsed/>
    <w:rsid w:val="00E232C7"/>
    <w:rPr>
      <w:color w:val="605E5C"/>
      <w:shd w:val="clear" w:color="auto" w:fill="E1DFDD"/>
    </w:rPr>
  </w:style>
  <w:style w:type="character" w:styleId="UyteHipercze">
    <w:name w:val="FollowedHyperlink"/>
    <w:basedOn w:val="Domylnaczcionkaakapitu"/>
    <w:uiPriority w:val="99"/>
    <w:semiHidden/>
    <w:unhideWhenUsed/>
    <w:rsid w:val="00E232C7"/>
    <w:rPr>
      <w:color w:val="954F72" w:themeColor="followedHyperlink"/>
      <w:u w:val="single"/>
    </w:rPr>
  </w:style>
  <w:style w:type="character" w:styleId="Odwoaniedokomentarza">
    <w:name w:val="annotation reference"/>
    <w:basedOn w:val="Domylnaczcionkaakapitu"/>
    <w:uiPriority w:val="99"/>
    <w:semiHidden/>
    <w:unhideWhenUsed/>
    <w:rsid w:val="00FD1312"/>
    <w:rPr>
      <w:sz w:val="16"/>
      <w:szCs w:val="16"/>
    </w:rPr>
  </w:style>
  <w:style w:type="paragraph" w:styleId="Tekstkomentarza">
    <w:name w:val="annotation text"/>
    <w:basedOn w:val="Normalny"/>
    <w:link w:val="TekstkomentarzaZnak"/>
    <w:uiPriority w:val="99"/>
    <w:semiHidden/>
    <w:unhideWhenUsed/>
    <w:rsid w:val="00FD13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312"/>
    <w:rPr>
      <w:sz w:val="20"/>
      <w:szCs w:val="20"/>
    </w:rPr>
  </w:style>
  <w:style w:type="paragraph" w:styleId="Tematkomentarza">
    <w:name w:val="annotation subject"/>
    <w:basedOn w:val="Tekstkomentarza"/>
    <w:next w:val="Tekstkomentarza"/>
    <w:link w:val="TematkomentarzaZnak"/>
    <w:uiPriority w:val="99"/>
    <w:semiHidden/>
    <w:unhideWhenUsed/>
    <w:rsid w:val="00FD1312"/>
    <w:rPr>
      <w:b/>
      <w:bCs/>
    </w:rPr>
  </w:style>
  <w:style w:type="character" w:customStyle="1" w:styleId="TematkomentarzaZnak">
    <w:name w:val="Temat komentarza Znak"/>
    <w:basedOn w:val="TekstkomentarzaZnak"/>
    <w:link w:val="Tematkomentarza"/>
    <w:uiPriority w:val="99"/>
    <w:semiHidden/>
    <w:rsid w:val="00FD1312"/>
    <w:rPr>
      <w:b/>
      <w:bCs/>
      <w:sz w:val="20"/>
      <w:szCs w:val="20"/>
    </w:rPr>
  </w:style>
  <w:style w:type="paragraph" w:styleId="Poprawka">
    <w:name w:val="Revision"/>
    <w:hidden/>
    <w:uiPriority w:val="99"/>
    <w:semiHidden/>
    <w:rsid w:val="00FD1312"/>
    <w:pPr>
      <w:autoSpaceDN/>
      <w:spacing w:after="0" w:line="240" w:lineRule="auto"/>
      <w:textAlignment w:val="auto"/>
    </w:pPr>
  </w:style>
  <w:style w:type="paragraph" w:styleId="Tekstdymka">
    <w:name w:val="Balloon Text"/>
    <w:basedOn w:val="Normalny"/>
    <w:link w:val="TekstdymkaZnak"/>
    <w:uiPriority w:val="99"/>
    <w:semiHidden/>
    <w:unhideWhenUsed/>
    <w:rsid w:val="00FD13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312"/>
    <w:rPr>
      <w:rFonts w:ascii="Segoe UI" w:hAnsi="Segoe UI" w:cs="Segoe UI"/>
      <w:sz w:val="18"/>
      <w:szCs w:val="18"/>
    </w:rPr>
  </w:style>
  <w:style w:type="character" w:customStyle="1" w:styleId="Nagwek3Znak">
    <w:name w:val="Nagłówek 3 Znak"/>
    <w:basedOn w:val="Domylnaczcionkaakapitu"/>
    <w:link w:val="Nagwek3"/>
    <w:uiPriority w:val="9"/>
    <w:rsid w:val="00367DB7"/>
    <w:rPr>
      <w:rFonts w:ascii="Bookman Old Style" w:hAnsi="Bookman Old Style" w:cs="Calibri"/>
      <w:b/>
      <w:bCs/>
      <w:szCs w:val="27"/>
      <w:lang w:val="it-IT" w:eastAsia="it-IT"/>
    </w:rPr>
  </w:style>
  <w:style w:type="character" w:customStyle="1" w:styleId="Nagwek1Znak">
    <w:name w:val="Nagłówek 1 Znak"/>
    <w:basedOn w:val="Domylnaczcionkaakapitu"/>
    <w:link w:val="Nagwek1"/>
    <w:uiPriority w:val="9"/>
    <w:rsid w:val="00C05E1D"/>
    <w:rPr>
      <w:rFonts w:ascii="Bookman Old Style" w:eastAsiaTheme="majorEastAsia" w:hAnsi="Bookman Old Style" w:cstheme="majorBidi"/>
      <w:b/>
      <w:sz w:val="28"/>
      <w:szCs w:val="32"/>
      <w:lang w:val="en-GB"/>
    </w:rPr>
  </w:style>
  <w:style w:type="character" w:customStyle="1" w:styleId="Nagwek2Znak">
    <w:name w:val="Nagłówek 2 Znak"/>
    <w:basedOn w:val="Domylnaczcionkaakapitu"/>
    <w:link w:val="Nagwek2"/>
    <w:uiPriority w:val="9"/>
    <w:rsid w:val="001264F2"/>
    <w:rPr>
      <w:rFonts w:ascii="Bookman Old Style" w:eastAsiaTheme="majorEastAsia" w:hAnsi="Bookman Old Style" w:cstheme="majorBidi"/>
      <w:sz w:val="24"/>
      <w:szCs w:val="26"/>
    </w:rPr>
  </w:style>
  <w:style w:type="paragraph" w:styleId="Nagwekspisutreci">
    <w:name w:val="TOC Heading"/>
    <w:basedOn w:val="Nagwek1"/>
    <w:next w:val="Normalny"/>
    <w:uiPriority w:val="39"/>
    <w:unhideWhenUsed/>
    <w:qFormat/>
    <w:rsid w:val="004A24A1"/>
    <w:pPr>
      <w:suppressAutoHyphens w:val="0"/>
      <w:autoSpaceDN/>
      <w:spacing w:line="259" w:lineRule="auto"/>
      <w:textAlignment w:val="auto"/>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4A24A1"/>
    <w:pPr>
      <w:spacing w:after="100"/>
    </w:pPr>
  </w:style>
  <w:style w:type="paragraph" w:styleId="Spistreci2">
    <w:name w:val="toc 2"/>
    <w:basedOn w:val="Normalny"/>
    <w:next w:val="Normalny"/>
    <w:autoRedefine/>
    <w:uiPriority w:val="39"/>
    <w:unhideWhenUsed/>
    <w:rsid w:val="006A67B8"/>
    <w:pPr>
      <w:tabs>
        <w:tab w:val="right" w:leader="dot" w:pos="8817"/>
      </w:tabs>
      <w:spacing w:after="100"/>
      <w:ind w:left="57"/>
    </w:pPr>
  </w:style>
  <w:style w:type="paragraph" w:styleId="Spistreci3">
    <w:name w:val="toc 3"/>
    <w:basedOn w:val="Normalny"/>
    <w:next w:val="Normalny"/>
    <w:autoRedefine/>
    <w:uiPriority w:val="39"/>
    <w:unhideWhenUsed/>
    <w:rsid w:val="004A24A1"/>
    <w:pPr>
      <w:spacing w:after="100"/>
      <w:ind w:left="440"/>
    </w:pPr>
  </w:style>
  <w:style w:type="paragraph" w:customStyle="1" w:styleId="Default">
    <w:name w:val="Default"/>
    <w:rsid w:val="00BD61C5"/>
    <w:pPr>
      <w:autoSpaceDE w:val="0"/>
      <w:adjustRightInd w:val="0"/>
      <w:spacing w:after="0" w:line="240" w:lineRule="auto"/>
      <w:textAlignment w:val="auto"/>
    </w:pPr>
    <w:rPr>
      <w:rFonts w:ascii="Garet" w:hAnsi="Garet" w:cs="Garet"/>
      <w:color w:val="000000"/>
      <w:sz w:val="24"/>
      <w:szCs w:val="24"/>
    </w:rPr>
  </w:style>
  <w:style w:type="paragraph" w:styleId="Bezodstpw">
    <w:name w:val="No Spacing"/>
    <w:uiPriority w:val="1"/>
    <w:qFormat/>
    <w:rsid w:val="001701C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aczoszczedzanie.pl/oszczedzanie-wody/" TargetMode="External"/><Relationship Id="rId13" Type="http://schemas.openxmlformats.org/officeDocument/2006/relationships/hyperlink" Target="https://wlaczoszczedzanie.pl/oszczedzanie-wody/" TargetMode="External"/><Relationship Id="rId18" Type="http://schemas.openxmlformats.org/officeDocument/2006/relationships/hyperlink" Target="https://greenie-world.com/artykul/jak-oszczedzac-wode-energie-i-srodowisko-naturalne/" TargetMode="External"/><Relationship Id="rId26" Type="http://schemas.openxmlformats.org/officeDocument/2006/relationships/hyperlink" Target="https://ekonsument.pl/s33_zasada_6r.html" TargetMode="External"/><Relationship Id="rId39" Type="http://schemas.openxmlformats.org/officeDocument/2006/relationships/hyperlink" Target="https://www.cbre.pl/insights/articles/ekologiczne-srodki-transportu" TargetMode="External"/><Relationship Id="rId3" Type="http://schemas.openxmlformats.org/officeDocument/2006/relationships/styles" Target="styles.xml"/><Relationship Id="rId21" Type="http://schemas.openxmlformats.org/officeDocument/2006/relationships/hyperlink" Target="https://wlaczoszczedzanie.pl/zakupy/" TargetMode="External"/><Relationship Id="rId34" Type="http://schemas.openxmlformats.org/officeDocument/2006/relationships/hyperlink" Target="https://www.cbre.pl/insights/articles/ekologiczne-srodki-transportu" TargetMode="External"/><Relationship Id="rId42" Type="http://schemas.openxmlformats.org/officeDocument/2006/relationships/hyperlink" Target="https://stojo.pl/ekologiczny-transport-w-firmie-jak-to-zaplanowac" TargetMode="External"/><Relationship Id="rId7" Type="http://schemas.openxmlformats.org/officeDocument/2006/relationships/endnotes" Target="endnotes.xml"/><Relationship Id="rId12" Type="http://schemas.openxmlformats.org/officeDocument/2006/relationships/hyperlink" Target="https://naukawpolsce.pl/aktualnosci/news%2C81311%2Ceksperci-przed-swiatowym-dniem-wody-chcesz-oszczedzac-wode-oszczedzaj" TargetMode="External"/><Relationship Id="rId17" Type="http://schemas.openxmlformats.org/officeDocument/2006/relationships/hyperlink" Target="https://ecowater.pl/blog/10-sposobow-na-oszczedzanie-wody-w-biurze/" TargetMode="External"/><Relationship Id="rId25" Type="http://schemas.openxmlformats.org/officeDocument/2006/relationships/hyperlink" Target="https://wlaczoszczedzanie.pl/zakupy/" TargetMode="External"/><Relationship Id="rId33" Type="http://schemas.openxmlformats.org/officeDocument/2006/relationships/hyperlink" Target="https://www.cbre.pl/insights/articles/ekologiczne-srodki-transportu" TargetMode="External"/><Relationship Id="rId38" Type="http://schemas.openxmlformats.org/officeDocument/2006/relationships/hyperlink" Target="https://www.cbre.pl/insights/articles/ekologiczne-srodki-transport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water.pl/blog/10-sposobow-na-oszczedzanie-wody-w-biurze/" TargetMode="External"/><Relationship Id="rId20" Type="http://schemas.openxmlformats.org/officeDocument/2006/relationships/hyperlink" Target="https://hempking.eu/pl/7-porad-na-ekologiczne-zakupy/" TargetMode="External"/><Relationship Id="rId29" Type="http://schemas.openxmlformats.org/officeDocument/2006/relationships/hyperlink" Target="https://firma.rp.pl/biznes/art18930291-ekologiczne-opakowania-dla-firm-gdzie-kupic-dlaczego-to-takie-wazne" TargetMode="External"/><Relationship Id="rId41" Type="http://schemas.openxmlformats.org/officeDocument/2006/relationships/hyperlink" Target="https://www.mbank.pl/mbank-news/strefa-przedsiebiorcy/biznesowe-podpowiedzi/jak-byc-eko-w-biznesi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laczoszczedzanie.pl/oszczedzanie-wody/" TargetMode="External"/><Relationship Id="rId24" Type="http://schemas.openxmlformats.org/officeDocument/2006/relationships/hyperlink" Target="https://hempking.eu/pl/7-porad-na-ekologiczne-zakupy/" TargetMode="External"/><Relationship Id="rId32" Type="http://schemas.openxmlformats.org/officeDocument/2006/relationships/hyperlink" Target="https://ekonsument.pl/s33_zasada_6r.html" TargetMode="External"/><Relationship Id="rId37" Type="http://schemas.openxmlformats.org/officeDocument/2006/relationships/hyperlink" Target="https://turystyka.wp.pl/samolot-czy-pociag-sprawdzamy-czym-lepiej-podrozowac-po-polsce-6792783771798368a" TargetMode="External"/><Relationship Id="rId40" Type="http://schemas.openxmlformats.org/officeDocument/2006/relationships/hyperlink" Target="https://ekologiczni.com.pl/ekologiczny-transport-w-firmi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rga.pl/zielone-pojecie/oszczedzanie/jak-oszczedzac-prad-i-wode-w-firmie.html" TargetMode="External"/><Relationship Id="rId23" Type="http://schemas.openxmlformats.org/officeDocument/2006/relationships/hyperlink" Target="https://hempking.eu/pl/7-porad-na-ekologiczne-zakupy/" TargetMode="External"/><Relationship Id="rId28" Type="http://schemas.openxmlformats.org/officeDocument/2006/relationships/hyperlink" Target="https://www.mbank.pl/mbank-news/strefa-przedsiebiorcy/biznesowe-podpowiedzi/jak-byc-eko-w-biznesie.html" TargetMode="External"/><Relationship Id="rId36" Type="http://schemas.openxmlformats.org/officeDocument/2006/relationships/hyperlink" Target="https://goodie.pl/blog/9-sposobow-jak-zyc-bardziej-ekologicznie/7231" TargetMode="External"/><Relationship Id="rId10" Type="http://schemas.openxmlformats.org/officeDocument/2006/relationships/hyperlink" Target="https://wlaczoszczedzanie.pl/oszczedzanie-wody/" TargetMode="External"/><Relationship Id="rId19" Type="http://schemas.openxmlformats.org/officeDocument/2006/relationships/hyperlink" Target="https://www.malopolska.pl/aktualnosci/srodowisko/przemyslane-zakupy-spozywcze-i-niemarnowanie-jedzenia" TargetMode="External"/><Relationship Id="rId31" Type="http://schemas.openxmlformats.org/officeDocument/2006/relationships/hyperlink" Target="https://www.greenbiz.com/article/prioritizing-planet-11-ways-small-businesses-can-become-more-eco-friendl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pe.gov.pl/a/zasoby-wody-i-ich-ochrona/D7npMF5Lo" TargetMode="External"/><Relationship Id="rId14" Type="http://schemas.openxmlformats.org/officeDocument/2006/relationships/hyperlink" Target="https://ecowater.pl/blog/10-sposobow-na-oszczedzanie-wody-w-biurze/" TargetMode="External"/><Relationship Id="rId22" Type="http://schemas.openxmlformats.org/officeDocument/2006/relationships/hyperlink" Target="https://wlaczoszczedzanie.pl/zakupy/" TargetMode="External"/><Relationship Id="rId27" Type="http://schemas.openxmlformats.org/officeDocument/2006/relationships/hyperlink" Target="https://www.mbank.pl/mbank-news/strefa-przedsiebiorcy/biznesowe-podpowiedzi/jak-byc-eko-w-biznesie.html" TargetMode="External"/><Relationship Id="rId30" Type="http://schemas.openxmlformats.org/officeDocument/2006/relationships/hyperlink" Target="https://www.vlses.com/2022/08/08/fostering-more-sustainable-business/" TargetMode="External"/><Relationship Id="rId35" Type="http://schemas.openxmlformats.org/officeDocument/2006/relationships/hyperlink" Target="https://www.conserve-energy-future.com/modes-and-benefits-of-green-transportation.php"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1B98-806D-49D8-B0BD-05C97C52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8538</Words>
  <Characters>51233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dc:description/>
  <cp:lastModifiedBy>dominik kubas</cp:lastModifiedBy>
  <cp:revision>5</cp:revision>
  <cp:lastPrinted>2023-10-06T10:26:00Z</cp:lastPrinted>
  <dcterms:created xsi:type="dcterms:W3CDTF">2023-10-06T10:24:00Z</dcterms:created>
  <dcterms:modified xsi:type="dcterms:W3CDTF">2023-10-06T10:56:00Z</dcterms:modified>
</cp:coreProperties>
</file>